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9C91BF">
      <w:pPr>
        <w:pStyle w:val="4"/>
        <w:jc w:val="center"/>
        <w:rPr>
          <w:rFonts w:hint="default" w:eastAsiaTheme="minorEastAsia"/>
          <w:b/>
          <w:bCs/>
          <w:sz w:val="48"/>
          <w:szCs w:val="48"/>
          <w:lang w:val="en-US" w:eastAsia="zh-CN"/>
        </w:rPr>
      </w:pPr>
      <w:bookmarkStart w:id="0" w:name="OLE_LINK6"/>
      <w:r>
        <w:rPr>
          <w:rFonts w:hint="eastAsia"/>
          <w:b/>
          <w:bCs/>
          <w:sz w:val="48"/>
          <w:szCs w:val="48"/>
          <w:lang w:val="en-US" w:eastAsia="zh-CN"/>
        </w:rPr>
        <w:drawing>
          <wp:anchor distT="0" distB="0" distL="114300" distR="114300" simplePos="0" relativeHeight="251662336" behindDoc="0" locked="0" layoutInCell="1" allowOverlap="1">
            <wp:simplePos x="0" y="0"/>
            <wp:positionH relativeFrom="column">
              <wp:posOffset>49530</wp:posOffset>
            </wp:positionH>
            <wp:positionV relativeFrom="paragraph">
              <wp:posOffset>-258445</wp:posOffset>
            </wp:positionV>
            <wp:extent cx="666115" cy="517525"/>
            <wp:effectExtent l="0" t="0" r="635" b="15875"/>
            <wp:wrapNone/>
            <wp:docPr id="2" name="图片 2" descr="16050862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05086224(1)"/>
                    <pic:cNvPicPr>
                      <a:picLocks noChangeAspect="1"/>
                    </pic:cNvPicPr>
                  </pic:nvPicPr>
                  <pic:blipFill>
                    <a:blip r:embed="rId5"/>
                    <a:stretch>
                      <a:fillRect/>
                    </a:stretch>
                  </pic:blipFill>
                  <pic:spPr>
                    <a:xfrm>
                      <a:off x="0" y="0"/>
                      <a:ext cx="666115" cy="517525"/>
                    </a:xfrm>
                    <a:prstGeom prst="rect">
                      <a:avLst/>
                    </a:prstGeom>
                  </pic:spPr>
                </pic:pic>
              </a:graphicData>
            </a:graphic>
          </wp:anchor>
        </w:drawing>
      </w:r>
      <w:r>
        <w:rPr>
          <w:rFonts w:hint="default" w:ascii="Times New Roman" w:hAnsi="Times New Roman" w:cs="Times New Roman"/>
          <w:b/>
          <w:sz w:val="28"/>
          <w:szCs w:val="28"/>
          <w:lang w:val="en-US" w:eastAsia="zh-CN"/>
        </w:rPr>
        <w:t>GUANGDONG LEVA PACKAGING EQUIPMENT</w:t>
      </w:r>
      <w:r>
        <w:rPr>
          <w:rFonts w:hint="default" w:ascii="Times New Roman" w:hAnsi="Times New Roman" w:cs="Times New Roman"/>
          <w:b/>
          <w:sz w:val="28"/>
          <w:szCs w:val="28"/>
        </w:rPr>
        <w:t xml:space="preserve"> CO., LTD</w:t>
      </w:r>
      <w:r>
        <w:rPr>
          <w:rFonts w:hint="eastAsia"/>
          <w:color w:val="595959" w:themeColor="text1" w:themeTint="A6"/>
          <w:sz w:val="24"/>
          <w:szCs w:val="24"/>
          <w:lang w:val="en-US" w:eastAsia="zh-CN"/>
          <w14:textFill>
            <w14:solidFill>
              <w14:schemeClr w14:val="tx1">
                <w14:lumMod w14:val="65000"/>
                <w14:lumOff w14:val="35000"/>
              </w14:schemeClr>
            </w14:solidFill>
          </w14:textFill>
        </w:rPr>
        <w:t xml:space="preserve">          </w:t>
      </w:r>
    </w:p>
    <w:p w14:paraId="17BC90B4">
      <w:pPr>
        <w:pStyle w:val="4"/>
        <w:jc w:val="center"/>
        <w:rPr>
          <w:rFonts w:hint="default" w:ascii="Times New Roman" w:hAnsi="Times New Roman" w:cs="Times New Roman"/>
          <w:color w:val="595959" w:themeColor="text1" w:themeTint="A6"/>
          <w:sz w:val="28"/>
          <w:szCs w:val="28"/>
          <w14:textFill>
            <w14:solidFill>
              <w14:schemeClr w14:val="tx1">
                <w14:lumMod w14:val="65000"/>
                <w14:lumOff w14:val="35000"/>
              </w14:schemeClr>
            </w14:solidFill>
          </w14:textFill>
        </w:rPr>
      </w:pPr>
      <w:r>
        <w:rPr>
          <w:rFonts w:hint="default" w:ascii="Times New Roman" w:hAnsi="Times New Roman" w:cs="Times New Roman"/>
          <w:color w:val="595959" w:themeColor="text1" w:themeTint="A6"/>
          <w:sz w:val="28"/>
          <w:szCs w:val="28"/>
          <w14:textFill>
            <w14:solidFill>
              <w14:schemeClr w14:val="tx1">
                <w14:lumMod w14:val="65000"/>
                <w14:lumOff w14:val="35000"/>
              </w14:schemeClr>
            </w14:solidFill>
          </w14:textFill>
        </w:rPr>
        <w:t>Add: No. 3, Gongye South Road, Mingzhu Industrial Park, Conghua District, Guangzhou City, Guangdong Province,China. 510900</w:t>
      </w:r>
    </w:p>
    <w:p w14:paraId="3A5BEBC6">
      <w:pPr>
        <w:rPr>
          <w:rFonts w:hint="default" w:ascii="Times New Roman" w:hAnsi="Times New Roman" w:cs="Times New Roman"/>
          <w:b/>
          <w:bCs/>
          <w:sz w:val="28"/>
          <w:szCs w:val="28"/>
          <w:u w:val="single"/>
          <w:lang w:val="en-US" w:eastAsia="zh-CN"/>
        </w:rPr>
      </w:pPr>
      <w:r>
        <w:rPr>
          <w:rFonts w:hint="default" w:ascii="Times New Roman" w:hAnsi="Times New Roman" w:cs="Times New Roman"/>
          <w:b/>
          <w:bCs/>
          <w:sz w:val="28"/>
          <w:szCs w:val="28"/>
          <w:u w:val="single"/>
          <w:lang w:val="en-US" w:eastAsia="zh-CN"/>
        </w:rPr>
        <w:t>TEL：020-37510321  WEB：</w:t>
      </w:r>
      <w:r>
        <w:rPr>
          <w:rFonts w:hint="default" w:ascii="Times New Roman" w:hAnsi="Times New Roman" w:cs="Times New Roman"/>
          <w:b/>
          <w:bCs/>
          <w:sz w:val="28"/>
          <w:szCs w:val="28"/>
          <w:u w:val="single"/>
          <w:lang w:val="en-US" w:eastAsia="zh-CN"/>
        </w:rPr>
        <w:fldChar w:fldCharType="begin"/>
      </w:r>
      <w:r>
        <w:rPr>
          <w:rFonts w:hint="default" w:ascii="Times New Roman" w:hAnsi="Times New Roman" w:cs="Times New Roman"/>
          <w:b/>
          <w:bCs/>
          <w:sz w:val="28"/>
          <w:szCs w:val="28"/>
          <w:u w:val="single"/>
          <w:lang w:val="en-US" w:eastAsia="zh-CN"/>
        </w:rPr>
        <w:instrText xml:space="preserve"> HYPERLINK "http://www.levapack.cn" </w:instrText>
      </w:r>
      <w:r>
        <w:rPr>
          <w:rFonts w:hint="default" w:ascii="Times New Roman" w:hAnsi="Times New Roman" w:cs="Times New Roman"/>
          <w:b/>
          <w:bCs/>
          <w:sz w:val="28"/>
          <w:szCs w:val="28"/>
          <w:u w:val="single"/>
          <w:lang w:val="en-US" w:eastAsia="zh-CN"/>
        </w:rPr>
        <w:fldChar w:fldCharType="separate"/>
      </w:r>
      <w:r>
        <w:rPr>
          <w:rStyle w:val="10"/>
          <w:rFonts w:hint="default" w:ascii="Times New Roman" w:hAnsi="Times New Roman" w:cs="Times New Roman"/>
          <w:b/>
          <w:bCs/>
          <w:sz w:val="28"/>
          <w:szCs w:val="28"/>
          <w:u w:val="single"/>
          <w:lang w:val="en-US" w:eastAsia="zh-CN"/>
        </w:rPr>
        <w:t>www.levapack.cn</w:t>
      </w:r>
      <w:r>
        <w:rPr>
          <w:rFonts w:hint="default" w:ascii="Times New Roman" w:hAnsi="Times New Roman" w:cs="Times New Roman"/>
          <w:b/>
          <w:bCs/>
          <w:sz w:val="28"/>
          <w:szCs w:val="28"/>
          <w:u w:val="single"/>
          <w:lang w:val="en-US" w:eastAsia="zh-CN"/>
        </w:rPr>
        <w:fldChar w:fldCharType="end"/>
      </w:r>
      <w:r>
        <w:rPr>
          <w:rFonts w:hint="default" w:ascii="Times New Roman" w:hAnsi="Times New Roman" w:cs="Times New Roman"/>
          <w:b/>
          <w:bCs/>
          <w:sz w:val="28"/>
          <w:szCs w:val="28"/>
          <w:u w:val="single"/>
          <w:lang w:val="en-US" w:eastAsia="zh-CN"/>
        </w:rPr>
        <w:t xml:space="preserve">  EMAIL：</w:t>
      </w:r>
      <w:r>
        <w:rPr>
          <w:rFonts w:hint="default" w:ascii="Times New Roman" w:hAnsi="Times New Roman" w:cs="Times New Roman"/>
          <w:b/>
          <w:bCs/>
          <w:sz w:val="28"/>
          <w:szCs w:val="28"/>
          <w:u w:val="single"/>
          <w:lang w:val="en-US" w:eastAsia="zh-CN"/>
        </w:rPr>
        <w:fldChar w:fldCharType="begin"/>
      </w:r>
      <w:r>
        <w:rPr>
          <w:rFonts w:hint="default" w:ascii="Times New Roman" w:hAnsi="Times New Roman" w:cs="Times New Roman"/>
          <w:b/>
          <w:bCs/>
          <w:sz w:val="28"/>
          <w:szCs w:val="28"/>
          <w:u w:val="single"/>
          <w:lang w:val="en-US" w:eastAsia="zh-CN"/>
        </w:rPr>
        <w:instrText xml:space="preserve"> HYPERLINK "mailto:info@levapack.com" </w:instrText>
      </w:r>
      <w:r>
        <w:rPr>
          <w:rFonts w:hint="default" w:ascii="Times New Roman" w:hAnsi="Times New Roman" w:cs="Times New Roman"/>
          <w:b/>
          <w:bCs/>
          <w:sz w:val="28"/>
          <w:szCs w:val="28"/>
          <w:u w:val="single"/>
          <w:lang w:val="en-US" w:eastAsia="zh-CN"/>
        </w:rPr>
        <w:fldChar w:fldCharType="separate"/>
      </w:r>
      <w:r>
        <w:rPr>
          <w:rStyle w:val="10"/>
          <w:rFonts w:hint="default" w:ascii="Times New Roman" w:hAnsi="Times New Roman" w:cs="Times New Roman"/>
          <w:b/>
          <w:bCs/>
          <w:sz w:val="28"/>
          <w:szCs w:val="28"/>
          <w:lang w:val="en-US" w:eastAsia="zh-CN"/>
        </w:rPr>
        <w:t>info@levapack.com</w:t>
      </w:r>
      <w:r>
        <w:rPr>
          <w:rFonts w:hint="default" w:ascii="Times New Roman" w:hAnsi="Times New Roman" w:cs="Times New Roman"/>
          <w:b/>
          <w:bCs/>
          <w:sz w:val="28"/>
          <w:szCs w:val="28"/>
          <w:u w:val="single"/>
          <w:lang w:val="en-US" w:eastAsia="zh-CN"/>
        </w:rPr>
        <w:fldChar w:fldCharType="end"/>
      </w:r>
    </w:p>
    <w:p w14:paraId="13F3C9F7">
      <w:pPr>
        <w:rPr>
          <w:rFonts w:hint="default" w:ascii="Times New Roman" w:hAnsi="Times New Roman" w:cs="Times New Roman"/>
          <w:b/>
          <w:bCs/>
          <w:sz w:val="28"/>
          <w:szCs w:val="28"/>
        </w:rPr>
      </w:pPr>
      <w:r>
        <w:rPr>
          <w:rFonts w:hint="default" w:ascii="Times New Roman" w:hAnsi="Times New Roman" w:cs="Times New Roman"/>
          <w:b/>
          <w:bCs/>
          <w:sz w:val="28"/>
          <w:szCs w:val="28"/>
        </w:rPr>
        <w:t>Equipment name:</w:t>
      </w:r>
      <w:bookmarkEnd w:id="0"/>
      <w:r>
        <w:rPr>
          <w:rFonts w:hint="default" w:ascii="Times New Roman" w:hAnsi="Times New Roman" w:cs="Times New Roman"/>
          <w:b/>
          <w:bCs/>
          <w:sz w:val="28"/>
          <w:szCs w:val="28"/>
        </w:rPr>
        <w:t xml:space="preserve"> Fully automatic can sealing machine (elite version) </w:t>
      </w:r>
    </w:p>
    <w:p w14:paraId="0C02061D">
      <w:pPr>
        <w:rPr>
          <w:rFonts w:hint="default" w:ascii="Times New Roman" w:hAnsi="Times New Roman" w:cs="Times New Roman"/>
          <w:b/>
          <w:bCs/>
          <w:sz w:val="28"/>
          <w:szCs w:val="28"/>
        </w:rPr>
      </w:pPr>
      <w:r>
        <w:rPr>
          <w:rFonts w:hint="default" w:ascii="Times New Roman" w:hAnsi="Times New Roman" w:cs="Times New Roman"/>
          <w:b/>
          <w:bCs/>
          <w:sz w:val="28"/>
          <w:szCs w:val="28"/>
        </w:rPr>
        <w:t>Model: LPE-FHV50E</w:t>
      </w:r>
    </w:p>
    <w:p w14:paraId="720B1E21">
      <w:pPr>
        <w:jc w:val="left"/>
        <w:rPr>
          <w:rFonts w:hint="default" w:ascii="Times New Roman" w:hAnsi="Times New Roman" w:cs="Times New Roman"/>
          <w:b/>
          <w:bCs/>
          <w:sz w:val="28"/>
          <w:szCs w:val="28"/>
          <w:lang w:val="en-US" w:eastAsia="zh-CN"/>
        </w:rPr>
      </w:pPr>
      <w:r>
        <w:rPr>
          <w:rFonts w:hint="default" w:ascii="Arial" w:hAnsi="Arial" w:cs="Arial"/>
        </w:rPr>
        <w:drawing>
          <wp:inline distT="0" distB="0" distL="114300" distR="114300">
            <wp:extent cx="5267960" cy="3622675"/>
            <wp:effectExtent l="0" t="0" r="8890" b="158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267960" cy="3622675"/>
                    </a:xfrm>
                    <a:prstGeom prst="rect">
                      <a:avLst/>
                    </a:prstGeom>
                    <a:noFill/>
                    <a:ln>
                      <a:noFill/>
                    </a:ln>
                  </pic:spPr>
                </pic:pic>
              </a:graphicData>
            </a:graphic>
          </wp:inline>
        </w:drawing>
      </w:r>
    </w:p>
    <w:p w14:paraId="2C6D3298">
      <w:pPr>
        <w:rPr>
          <w:rFonts w:hint="default" w:ascii="Arial" w:hAnsi="Arial" w:cs="Arial" w:eastAsiaTheme="minorEastAsia"/>
          <w:lang w:val="en-US" w:eastAsia="zh-CN"/>
        </w:rPr>
      </w:pPr>
      <w:r>
        <w:rPr>
          <w:rFonts w:hint="default" w:ascii="Times New Roman" w:hAnsi="Times New Roman" w:cs="Times New Roman"/>
          <w:b/>
          <w:bCs/>
          <w:sz w:val="28"/>
          <w:szCs w:val="28"/>
          <w:lang w:val="en-US" w:eastAsia="zh-CN"/>
        </w:rPr>
        <w:t xml:space="preserve">Equipment dimension drawing：    </w:t>
      </w:r>
      <w:r>
        <w:rPr>
          <w:rFonts w:hint="default" w:ascii="Arial" w:hAnsi="Arial" w:cs="Arial"/>
          <w:sz w:val="11"/>
          <w:szCs w:val="15"/>
          <w:lang w:val="en-US" w:eastAsia="zh-CN"/>
        </w:rPr>
        <w:t xml:space="preserve">    </w:t>
      </w:r>
      <w:r>
        <w:rPr>
          <w:rFonts w:hint="default" w:ascii="Arial" w:hAnsi="Arial" w:cs="Arial"/>
          <w:lang w:val="en-US" w:eastAsia="zh-CN"/>
        </w:rPr>
        <w:t xml:space="preserve">                          </w:t>
      </w:r>
    </w:p>
    <w:p w14:paraId="5E6022BD">
      <w:pPr>
        <w:jc w:val="left"/>
        <w:rPr>
          <w:rFonts w:hint="default" w:ascii="Arial" w:hAnsi="Arial" w:cs="Arial"/>
        </w:rPr>
      </w:pPr>
      <w:r>
        <w:rPr>
          <w:rFonts w:hint="default" w:ascii="Arial" w:hAnsi="Arial" w:cs="Arial"/>
        </w:rPr>
        <w:drawing>
          <wp:anchor distT="0" distB="0" distL="114300" distR="114300" simplePos="0" relativeHeight="251661312" behindDoc="0" locked="0" layoutInCell="1" allowOverlap="1">
            <wp:simplePos x="0" y="0"/>
            <wp:positionH relativeFrom="column">
              <wp:posOffset>1045845</wp:posOffset>
            </wp:positionH>
            <wp:positionV relativeFrom="paragraph">
              <wp:posOffset>24130</wp:posOffset>
            </wp:positionV>
            <wp:extent cx="3876675" cy="4248150"/>
            <wp:effectExtent l="0" t="0" r="9525" b="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3876675" cy="4248150"/>
                    </a:xfrm>
                    <a:prstGeom prst="rect">
                      <a:avLst/>
                    </a:prstGeom>
                    <a:noFill/>
                    <a:ln>
                      <a:noFill/>
                    </a:ln>
                  </pic:spPr>
                </pic:pic>
              </a:graphicData>
            </a:graphic>
          </wp:anchor>
        </w:drawing>
      </w:r>
    </w:p>
    <w:p w14:paraId="3DB9C76F">
      <w:pPr>
        <w:jc w:val="left"/>
        <w:rPr>
          <w:rFonts w:hint="default" w:ascii="Arial" w:hAnsi="Arial" w:cs="Arial"/>
        </w:rPr>
      </w:pPr>
    </w:p>
    <w:p w14:paraId="503CBA9D">
      <w:pPr>
        <w:jc w:val="left"/>
        <w:rPr>
          <w:rFonts w:hint="default" w:ascii="Arial" w:hAnsi="Arial" w:cs="Arial"/>
        </w:rPr>
      </w:pPr>
    </w:p>
    <w:p w14:paraId="6A7341FD">
      <w:pPr>
        <w:jc w:val="left"/>
        <w:rPr>
          <w:rFonts w:hint="default" w:ascii="Arial" w:hAnsi="Arial" w:cs="Arial"/>
        </w:rPr>
      </w:pPr>
    </w:p>
    <w:p w14:paraId="370F731A">
      <w:pPr>
        <w:jc w:val="left"/>
        <w:rPr>
          <w:rFonts w:hint="default" w:ascii="Arial" w:hAnsi="Arial" w:cs="Arial"/>
        </w:rPr>
      </w:pPr>
    </w:p>
    <w:p w14:paraId="138B19C9">
      <w:pPr>
        <w:jc w:val="left"/>
        <w:rPr>
          <w:rFonts w:hint="default" w:ascii="Arial" w:hAnsi="Arial" w:cs="Arial"/>
        </w:rPr>
      </w:pPr>
    </w:p>
    <w:p w14:paraId="58CC24B0">
      <w:pPr>
        <w:jc w:val="left"/>
        <w:rPr>
          <w:rFonts w:hint="default" w:ascii="Arial" w:hAnsi="Arial" w:cs="Arial"/>
        </w:rPr>
      </w:pPr>
    </w:p>
    <w:p w14:paraId="0F08F7B1">
      <w:pPr>
        <w:jc w:val="left"/>
        <w:rPr>
          <w:rFonts w:hint="default" w:ascii="Arial" w:hAnsi="Arial" w:cs="Arial"/>
        </w:rPr>
      </w:pPr>
    </w:p>
    <w:p w14:paraId="5DE76A4D">
      <w:pPr>
        <w:jc w:val="left"/>
        <w:rPr>
          <w:rFonts w:hint="default" w:ascii="Arial" w:hAnsi="Arial" w:cs="Arial"/>
        </w:rPr>
      </w:pPr>
    </w:p>
    <w:p w14:paraId="48A8C4D0">
      <w:pPr>
        <w:jc w:val="left"/>
        <w:rPr>
          <w:rFonts w:hint="default" w:ascii="Arial" w:hAnsi="Arial" w:cs="Arial"/>
        </w:rPr>
      </w:pPr>
    </w:p>
    <w:p w14:paraId="16FAFAE4">
      <w:pPr>
        <w:jc w:val="left"/>
        <w:rPr>
          <w:rFonts w:hint="default" w:ascii="Arial" w:hAnsi="Arial" w:cs="Arial"/>
        </w:rPr>
      </w:pPr>
    </w:p>
    <w:p w14:paraId="4E6E67A3">
      <w:pPr>
        <w:jc w:val="left"/>
        <w:rPr>
          <w:rFonts w:hint="default" w:ascii="Arial" w:hAnsi="Arial" w:cs="Arial"/>
        </w:rPr>
      </w:pPr>
    </w:p>
    <w:p w14:paraId="5FD0D531">
      <w:pPr>
        <w:jc w:val="left"/>
        <w:rPr>
          <w:rFonts w:hint="default" w:ascii="Arial" w:hAnsi="Arial" w:cs="Arial"/>
        </w:rPr>
      </w:pPr>
    </w:p>
    <w:p w14:paraId="3ECA4EC5">
      <w:pPr>
        <w:jc w:val="left"/>
        <w:rPr>
          <w:rFonts w:hint="default" w:ascii="Arial" w:hAnsi="Arial" w:cs="Arial"/>
        </w:rPr>
      </w:pPr>
    </w:p>
    <w:p w14:paraId="34BC90EA">
      <w:pPr>
        <w:jc w:val="left"/>
        <w:rPr>
          <w:rFonts w:hint="default" w:ascii="Arial" w:hAnsi="Arial" w:cs="Arial"/>
        </w:rPr>
      </w:pPr>
    </w:p>
    <w:p w14:paraId="2C00551D">
      <w:pPr>
        <w:jc w:val="left"/>
        <w:rPr>
          <w:rFonts w:hint="default" w:ascii="Arial" w:hAnsi="Arial" w:cs="Arial"/>
        </w:rPr>
      </w:pPr>
    </w:p>
    <w:p w14:paraId="66FE6748">
      <w:pPr>
        <w:jc w:val="left"/>
        <w:rPr>
          <w:rFonts w:hint="default" w:ascii="Arial" w:hAnsi="Arial" w:cs="Arial"/>
        </w:rPr>
      </w:pPr>
    </w:p>
    <w:p w14:paraId="2F82F5C1">
      <w:pPr>
        <w:jc w:val="left"/>
        <w:rPr>
          <w:rFonts w:hint="default" w:ascii="Arial" w:hAnsi="Arial" w:cs="Arial"/>
        </w:rPr>
      </w:pPr>
    </w:p>
    <w:p w14:paraId="37946588">
      <w:pPr>
        <w:rPr>
          <w:rFonts w:hint="default" w:ascii="Arial" w:hAnsi="Arial" w:cs="Arial"/>
          <w:b/>
          <w:bCs w:val="0"/>
          <w:sz w:val="24"/>
        </w:rPr>
      </w:pPr>
    </w:p>
    <w:p w14:paraId="2C0C0F08">
      <w:pPr>
        <w:rPr>
          <w:rFonts w:hint="default" w:ascii="Arial" w:hAnsi="Arial" w:cs="Arial"/>
          <w:b/>
          <w:bCs w:val="0"/>
          <w:sz w:val="24"/>
        </w:rPr>
      </w:pPr>
      <w:bookmarkStart w:id="1" w:name="OLE_LINK7"/>
      <w:r>
        <w:rPr>
          <w:rFonts w:hint="eastAsia" w:ascii="Times New Roman" w:hAnsi="Times New Roman" w:cs="Times New Roman"/>
          <w:b/>
          <w:bCs/>
          <w:sz w:val="28"/>
          <w:szCs w:val="28"/>
          <w:lang w:val="en-US" w:eastAsia="zh-CN"/>
        </w:rPr>
        <w:t>P</w:t>
      </w:r>
      <w:r>
        <w:rPr>
          <w:rFonts w:hint="default" w:ascii="Times New Roman" w:hAnsi="Times New Roman" w:cs="Times New Roman"/>
          <w:b/>
          <w:bCs/>
          <w:sz w:val="28"/>
          <w:szCs w:val="28"/>
          <w:lang w:val="en-US" w:eastAsia="zh-CN"/>
        </w:rPr>
        <w:t>roduct description</w:t>
      </w:r>
      <w:bookmarkStart w:id="2" w:name="OLE_LINK1"/>
    </w:p>
    <w:p w14:paraId="2BEC55F2">
      <w:pPr>
        <w:numPr>
          <w:ilvl w:val="0"/>
          <w:numId w:val="1"/>
        </w:numPr>
        <w:rPr>
          <w:rFonts w:hint="default" w:ascii="Times New Roman" w:hAnsi="Times New Roman" w:cs="Times New Roman"/>
          <w:b w:val="0"/>
          <w:bCs/>
          <w:sz w:val="24"/>
          <w:szCs w:val="24"/>
        </w:rPr>
      </w:pPr>
      <w:r>
        <w:rPr>
          <w:rFonts w:hint="default" w:ascii="Times New Roman" w:hAnsi="Times New Roman" w:cs="Times New Roman"/>
          <w:b w:val="0"/>
          <w:bCs/>
          <w:sz w:val="24"/>
          <w:szCs w:val="24"/>
        </w:rPr>
        <w:t>The entire machine is servo controlled to make the equipment run safer, more stable and smarter. The turntable is started only when there is a tank; the speed of the turntable can be adjusted individually; when a deformed tank is stuck or a foreign object is stuck in the turntable, the turntable will automatically stop, effectively protecting the equipment from damage and ensuring the operator's safety. It can troubleshoot and run again, which greatly saves time and improves production efficiency.</w:t>
      </w:r>
    </w:p>
    <w:p w14:paraId="64F7BA48">
      <w:pPr>
        <w:numPr>
          <w:ilvl w:val="0"/>
          <w:numId w:val="0"/>
        </w:numPr>
        <w:rPr>
          <w:rFonts w:hint="default" w:ascii="Times New Roman" w:hAnsi="Times New Roman" w:cs="Times New Roman"/>
          <w:b w:val="0"/>
          <w:bCs/>
          <w:sz w:val="24"/>
          <w:szCs w:val="24"/>
        </w:rPr>
      </w:pPr>
    </w:p>
    <w:p w14:paraId="5541E7A3">
      <w:pPr>
        <w:numPr>
          <w:ilvl w:val="0"/>
          <w:numId w:val="0"/>
        </w:numPr>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rPr>
        <w:t>2. A total of 4 two sealing rollers complete the sealing at the same time to ensure high sealing. Made in Taiwan and made of Japanese mold steel, the high hardness and high finish ensure the sealing is smooth, compact, no dripping, and has a long service life of up to 10 million cans.</w:t>
      </w:r>
      <w:bookmarkEnd w:id="2"/>
    </w:p>
    <w:p w14:paraId="1BFB4427">
      <w:pPr>
        <w:rPr>
          <w:rFonts w:hint="default" w:ascii="Times New Roman" w:hAnsi="Times New Roman" w:eastAsia="宋体" w:cs="Times New Roman"/>
          <w:i w:val="0"/>
          <w:iCs w:val="0"/>
          <w:caps w:val="0"/>
          <w:color w:val="252627"/>
          <w:spacing w:val="0"/>
          <w:sz w:val="24"/>
          <w:szCs w:val="24"/>
          <w:shd w:val="clear" w:fill="FFFFFF"/>
        </w:rPr>
      </w:pPr>
    </w:p>
    <w:p w14:paraId="1089AA29">
      <w:pPr>
        <w:numPr>
          <w:ilvl w:val="0"/>
          <w:numId w:val="0"/>
        </w:numPr>
        <w:rPr>
          <w:rFonts w:hint="default" w:ascii="Times New Roman" w:hAnsi="Times New Roman" w:cs="Times New Roman"/>
          <w:b w:val="0"/>
          <w:bCs/>
          <w:sz w:val="24"/>
          <w:szCs w:val="24"/>
        </w:rPr>
      </w:pPr>
      <w:r>
        <w:rPr>
          <w:rFonts w:hint="default" w:ascii="Times New Roman" w:hAnsi="Times New Roman" w:cs="Times New Roman"/>
          <w:b w:val="0"/>
          <w:bCs/>
          <w:sz w:val="24"/>
          <w:szCs w:val="24"/>
          <w:lang w:val="en-US" w:eastAsia="zh-CN"/>
        </w:rPr>
        <w:t>3. The use of the internationally renowned brand Siemens PLC control system and German SICK sensor technology can ensure stable tank sealing and filling accuracy during the equipment production process, ensuring product quality and production safety.</w:t>
      </w:r>
      <w:r>
        <w:rPr>
          <w:rFonts w:hint="default" w:ascii="Times New Roman" w:hAnsi="Times New Roman" w:cs="Times New Roman"/>
          <w:b w:val="0"/>
          <w:bCs/>
          <w:sz w:val="24"/>
          <w:szCs w:val="24"/>
        </w:rPr>
        <w:br w:type="textWrapping"/>
      </w:r>
    </w:p>
    <w:p w14:paraId="6DC3C224">
      <w:pPr>
        <w:numPr>
          <w:ilvl w:val="0"/>
          <w:numId w:val="0"/>
        </w:numPr>
        <w:rPr>
          <w:rFonts w:hint="default" w:ascii="Times New Roman" w:hAnsi="Times New Roman" w:cs="Times New Roman"/>
          <w:b w:val="0"/>
          <w:bCs/>
          <w:sz w:val="24"/>
          <w:szCs w:val="24"/>
        </w:rPr>
      </w:pPr>
      <w:r>
        <w:rPr>
          <w:rFonts w:hint="default" w:ascii="Times New Roman" w:hAnsi="Times New Roman" w:cs="Times New Roman"/>
          <w:b w:val="0"/>
          <w:bCs/>
          <w:sz w:val="24"/>
          <w:szCs w:val="24"/>
        </w:rPr>
        <w:t>4. It has strong versatility and can be adapted to tanks of different specifications and shapes, as well as tanks of different materials to adapt to different production needs and greatly reduce the operator's machine costs. Moreover, the can body does not rotate during the sealing process, which is safer and is also very friendly to fragile and liquid products.</w:t>
      </w:r>
    </w:p>
    <w:p w14:paraId="1A394683">
      <w:pPr>
        <w:numPr>
          <w:ilvl w:val="0"/>
          <w:numId w:val="0"/>
        </w:numPr>
        <w:rPr>
          <w:rFonts w:hint="default" w:ascii="Times New Roman" w:hAnsi="Times New Roman" w:cs="Times New Roman"/>
          <w:b w:val="0"/>
          <w:bCs/>
          <w:sz w:val="24"/>
          <w:szCs w:val="24"/>
          <w:lang w:val="en-US" w:eastAsia="zh-CN"/>
        </w:rPr>
      </w:pPr>
    </w:p>
    <w:p w14:paraId="1F4BD779">
      <w:pPr>
        <w:numPr>
          <w:ilvl w:val="0"/>
          <w:numId w:val="0"/>
        </w:numPr>
        <w:rPr>
          <w:rFonts w:hint="default" w:ascii="Times New Roman" w:hAnsi="Times New Roman" w:cs="Times New Roman"/>
          <w:b w:val="0"/>
          <w:bCs/>
          <w:sz w:val="24"/>
          <w:szCs w:val="24"/>
        </w:rPr>
      </w:pPr>
      <w:r>
        <w:rPr>
          <w:rFonts w:hint="default" w:ascii="Times New Roman" w:hAnsi="Times New Roman" w:cs="Times New Roman"/>
          <w:b w:val="0"/>
          <w:bCs/>
          <w:sz w:val="24"/>
          <w:szCs w:val="24"/>
          <w:lang w:val="en-US" w:eastAsia="zh-CN"/>
        </w:rPr>
        <w:t>5. High degree of automation, automatic lid opening and automatic sealing, which greatly improves production efficiency and reduces operating costs for business operators.</w:t>
      </w:r>
      <w:r>
        <w:rPr>
          <w:rFonts w:hint="default" w:ascii="Times New Roman" w:hAnsi="Times New Roman" w:cs="Times New Roman"/>
          <w:b w:val="0"/>
          <w:bCs/>
          <w:sz w:val="24"/>
          <w:szCs w:val="24"/>
        </w:rPr>
        <w:br w:type="textWrapping"/>
      </w:r>
      <w:r>
        <w:rPr>
          <w:rFonts w:hint="default" w:ascii="Times New Roman" w:hAnsi="Times New Roman" w:cs="Times New Roman"/>
          <w:b w:val="0"/>
          <w:bCs/>
          <w:sz w:val="24"/>
          <w:szCs w:val="24"/>
        </w:rPr>
        <w:br w:type="textWrapping"/>
      </w:r>
      <w:r>
        <w:rPr>
          <w:rFonts w:hint="default" w:ascii="Times New Roman" w:hAnsi="Times New Roman" w:cs="Times New Roman"/>
          <w:b w:val="0"/>
          <w:bCs/>
          <w:sz w:val="24"/>
          <w:szCs w:val="24"/>
          <w:lang w:val="en-US" w:eastAsia="zh-CN"/>
        </w:rPr>
        <w:t>6. Low maintenance cost, the equipment's mechanical structure is simple and easy to operate, low maintenance cost, and easy to repair, which reduces production losses caused by downtime for maintenance.</w:t>
      </w:r>
    </w:p>
    <w:bookmarkEnd w:id="1"/>
    <w:p w14:paraId="134AFEB4">
      <w:pPr>
        <w:rPr>
          <w:rFonts w:hint="default" w:ascii="Arial" w:hAnsi="Arial" w:cs="Arial"/>
          <w:b/>
          <w:bCs w:val="0"/>
          <w:sz w:val="21"/>
          <w:szCs w:val="21"/>
        </w:rPr>
      </w:pPr>
    </w:p>
    <w:p w14:paraId="6047F968">
      <w:pPr>
        <w:rPr>
          <w:rFonts w:hint="default" w:ascii="Times New Roman" w:hAnsi="Times New Roman" w:cs="Times New Roman"/>
          <w:b/>
          <w:bCs/>
          <w:sz w:val="28"/>
          <w:szCs w:val="28"/>
          <w:lang w:val="en-US" w:eastAsia="zh-CN"/>
        </w:rPr>
      </w:pPr>
      <w:bookmarkStart w:id="3" w:name="OLE_LINK8"/>
      <w:r>
        <w:rPr>
          <w:rFonts w:hint="default" w:ascii="Times New Roman" w:hAnsi="Times New Roman" w:cs="Times New Roman"/>
          <w:b/>
          <w:bCs/>
          <w:sz w:val="28"/>
          <w:szCs w:val="28"/>
          <w:lang w:val="en-US" w:eastAsia="zh-CN"/>
        </w:rPr>
        <w:t>Product parameters：</w:t>
      </w:r>
    </w:p>
    <w:p w14:paraId="5ED6189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cs="Times New Roman"/>
          <w:b w:val="0"/>
          <w:bCs/>
          <w:sz w:val="24"/>
          <w:szCs w:val="24"/>
          <w:lang w:val="en-US" w:eastAsia="zh-CN"/>
        </w:rPr>
      </w:pPr>
      <w:r>
        <w:rPr>
          <w:rFonts w:hint="eastAsia" w:ascii="Times New Roman" w:hAnsi="Times New Roman" w:cs="Times New Roman"/>
          <w:b w:val="0"/>
          <w:bCs/>
          <w:sz w:val="24"/>
          <w:szCs w:val="24"/>
          <w:lang w:val="en-US" w:eastAsia="zh-CN"/>
        </w:rPr>
        <w:t>1.Number of sealing head: 1</w:t>
      </w:r>
    </w:p>
    <w:p w14:paraId="5AC9E7E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cs="Times New Roman"/>
          <w:b w:val="0"/>
          <w:bCs/>
          <w:sz w:val="24"/>
          <w:szCs w:val="24"/>
          <w:lang w:val="en-US" w:eastAsia="zh-CN"/>
        </w:rPr>
      </w:pPr>
      <w:r>
        <w:rPr>
          <w:rFonts w:hint="eastAsia" w:ascii="Times New Roman" w:hAnsi="Times New Roman" w:cs="Times New Roman"/>
          <w:b w:val="0"/>
          <w:bCs/>
          <w:sz w:val="24"/>
          <w:szCs w:val="24"/>
          <w:lang w:val="en-US" w:eastAsia="zh-CN"/>
        </w:rPr>
        <w:t>2.Number of sealing rollers: 4 (2 first operation sealing rollers, 2 second operation sealing rollers)</w:t>
      </w:r>
    </w:p>
    <w:p w14:paraId="0E2D3ED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b w:val="0"/>
          <w:bCs/>
          <w:sz w:val="24"/>
          <w:szCs w:val="24"/>
          <w:lang w:val="en-US" w:eastAsia="zh-CN"/>
        </w:rPr>
      </w:pPr>
      <w:r>
        <w:rPr>
          <w:rFonts w:hint="eastAsia" w:ascii="Times New Roman" w:hAnsi="Times New Roman" w:cs="Times New Roman"/>
          <w:b w:val="0"/>
          <w:bCs/>
          <w:sz w:val="24"/>
          <w:szCs w:val="24"/>
          <w:lang w:val="en-US" w:eastAsia="zh-CN"/>
        </w:rPr>
        <w:t>3.</w:t>
      </w:r>
      <w:r>
        <w:rPr>
          <w:rFonts w:hint="default" w:ascii="Times New Roman" w:hAnsi="Times New Roman" w:cs="Times New Roman"/>
          <w:b w:val="0"/>
          <w:bCs/>
          <w:sz w:val="24"/>
          <w:szCs w:val="24"/>
          <w:lang w:val="en-US" w:eastAsia="zh-CN"/>
        </w:rPr>
        <w:t>Can sealing speed: 20-55 cans/minute (adjustable, related to the material, size and content of the can)</w:t>
      </w:r>
    </w:p>
    <w:bookmarkEnd w:id="3"/>
    <w:p w14:paraId="343A1A1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b w:val="0"/>
          <w:bCs/>
          <w:sz w:val="24"/>
          <w:szCs w:val="24"/>
          <w:lang w:val="en-US" w:eastAsia="zh-CN"/>
        </w:rPr>
      </w:pPr>
      <w:bookmarkStart w:id="4" w:name="OLE_LINK10"/>
      <w:r>
        <w:rPr>
          <w:rFonts w:hint="eastAsia" w:ascii="Times New Roman" w:hAnsi="Times New Roman" w:cs="Times New Roman"/>
          <w:b w:val="0"/>
          <w:bCs/>
          <w:sz w:val="24"/>
          <w:szCs w:val="24"/>
          <w:lang w:val="en-US" w:eastAsia="zh-CN"/>
        </w:rPr>
        <w:t>4.</w:t>
      </w:r>
      <w:r>
        <w:rPr>
          <w:rFonts w:hint="default" w:ascii="Times New Roman" w:hAnsi="Times New Roman" w:cs="Times New Roman"/>
          <w:b w:val="0"/>
          <w:bCs/>
          <w:sz w:val="24"/>
          <w:szCs w:val="24"/>
          <w:lang w:val="en-US" w:eastAsia="zh-CN"/>
        </w:rPr>
        <w:t>Can sealing height: 25-220mm (large height span requires additional molds)</w:t>
      </w:r>
    </w:p>
    <w:bookmarkEnd w:id="4"/>
    <w:p w14:paraId="11C6E51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b w:val="0"/>
          <w:bCs/>
          <w:sz w:val="24"/>
          <w:szCs w:val="24"/>
          <w:lang w:val="en-US" w:eastAsia="zh-CN"/>
        </w:rPr>
      </w:pPr>
      <w:bookmarkStart w:id="5" w:name="OLE_LINK9"/>
      <w:r>
        <w:rPr>
          <w:rFonts w:hint="eastAsia" w:ascii="Times New Roman" w:hAnsi="Times New Roman" w:cs="Times New Roman"/>
          <w:b w:val="0"/>
          <w:bCs/>
          <w:sz w:val="24"/>
          <w:szCs w:val="24"/>
          <w:lang w:val="en-US" w:eastAsia="zh-CN"/>
        </w:rPr>
        <w:t>5.</w:t>
      </w:r>
      <w:r>
        <w:rPr>
          <w:rFonts w:hint="default" w:ascii="Times New Roman" w:hAnsi="Times New Roman" w:cs="Times New Roman"/>
          <w:b w:val="0"/>
          <w:bCs/>
          <w:sz w:val="24"/>
          <w:szCs w:val="24"/>
          <w:lang w:val="en-US" w:eastAsia="zh-CN"/>
        </w:rPr>
        <w:t>Can sealing diameter: 30-110MM (8 stations), 60-160MM (6 stations)</w:t>
      </w:r>
    </w:p>
    <w:p w14:paraId="4C27B40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b w:val="0"/>
          <w:bCs/>
          <w:sz w:val="24"/>
          <w:szCs w:val="24"/>
          <w:lang w:val="en-US" w:eastAsia="zh-CN"/>
        </w:rPr>
      </w:pPr>
      <w:r>
        <w:rPr>
          <w:rFonts w:hint="eastAsia" w:ascii="Times New Roman" w:hAnsi="Times New Roman" w:cs="Times New Roman"/>
          <w:b w:val="0"/>
          <w:bCs/>
          <w:sz w:val="24"/>
          <w:szCs w:val="24"/>
          <w:lang w:val="en-US" w:eastAsia="zh-CN"/>
        </w:rPr>
        <w:t>6.</w:t>
      </w:r>
      <w:r>
        <w:rPr>
          <w:rFonts w:hint="default" w:ascii="Times New Roman" w:hAnsi="Times New Roman" w:cs="Times New Roman"/>
          <w:b w:val="0"/>
          <w:bCs/>
          <w:sz w:val="24"/>
          <w:szCs w:val="24"/>
          <w:lang w:val="en-US" w:eastAsia="zh-CN"/>
        </w:rPr>
        <w:t>Air consumption: 150L/min</w:t>
      </w:r>
    </w:p>
    <w:p w14:paraId="0DFB928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b w:val="0"/>
          <w:bCs/>
          <w:sz w:val="24"/>
          <w:szCs w:val="24"/>
          <w:lang w:val="en-US" w:eastAsia="zh-CN"/>
        </w:rPr>
      </w:pPr>
      <w:r>
        <w:rPr>
          <w:rFonts w:hint="eastAsia" w:ascii="Times New Roman" w:hAnsi="Times New Roman" w:cs="Times New Roman"/>
          <w:b w:val="0"/>
          <w:bCs/>
          <w:sz w:val="24"/>
          <w:szCs w:val="24"/>
          <w:lang w:val="en-US" w:eastAsia="zh-CN"/>
        </w:rPr>
        <w:t>7.</w:t>
      </w:r>
      <w:r>
        <w:rPr>
          <w:rFonts w:hint="default" w:ascii="Times New Roman" w:hAnsi="Times New Roman" w:cs="Times New Roman"/>
          <w:b w:val="0"/>
          <w:bCs/>
          <w:sz w:val="24"/>
          <w:szCs w:val="24"/>
          <w:lang w:val="en-US" w:eastAsia="zh-CN"/>
        </w:rPr>
        <w:t>Working air pressure: ≥0.6MPa</w:t>
      </w:r>
    </w:p>
    <w:p w14:paraId="0189004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b w:val="0"/>
          <w:bCs/>
          <w:sz w:val="24"/>
          <w:szCs w:val="24"/>
          <w:lang w:val="en-US" w:eastAsia="zh-CN"/>
        </w:rPr>
      </w:pPr>
      <w:r>
        <w:rPr>
          <w:rFonts w:hint="eastAsia" w:ascii="Times New Roman" w:hAnsi="Times New Roman" w:cs="Times New Roman"/>
          <w:b w:val="0"/>
          <w:bCs/>
          <w:sz w:val="24"/>
          <w:szCs w:val="24"/>
          <w:lang w:val="en-US" w:eastAsia="zh-CN"/>
        </w:rPr>
        <w:t>8.</w:t>
      </w:r>
      <w:r>
        <w:rPr>
          <w:rFonts w:hint="default" w:ascii="Times New Roman" w:hAnsi="Times New Roman" w:cs="Times New Roman"/>
          <w:b w:val="0"/>
          <w:bCs/>
          <w:sz w:val="24"/>
          <w:szCs w:val="24"/>
          <w:lang w:val="en-US" w:eastAsia="zh-CN"/>
        </w:rPr>
        <w:t>Working power supply: single-phase AC220V 50/60Hz</w:t>
      </w:r>
    </w:p>
    <w:p w14:paraId="23EA0BF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b w:val="0"/>
          <w:bCs/>
          <w:sz w:val="24"/>
          <w:szCs w:val="24"/>
          <w:lang w:val="en-US" w:eastAsia="zh-CN"/>
        </w:rPr>
      </w:pPr>
      <w:r>
        <w:rPr>
          <w:rFonts w:hint="eastAsia" w:ascii="Times New Roman" w:hAnsi="Times New Roman" w:cs="Times New Roman"/>
          <w:b w:val="0"/>
          <w:bCs/>
          <w:sz w:val="24"/>
          <w:szCs w:val="24"/>
          <w:lang w:val="en-US" w:eastAsia="zh-CN"/>
        </w:rPr>
        <w:t>9.</w:t>
      </w:r>
      <w:r>
        <w:rPr>
          <w:rFonts w:hint="default" w:ascii="Times New Roman" w:hAnsi="Times New Roman" w:cs="Times New Roman"/>
          <w:b w:val="0"/>
          <w:bCs/>
          <w:sz w:val="24"/>
          <w:szCs w:val="24"/>
          <w:lang w:val="en-US" w:eastAsia="zh-CN"/>
        </w:rPr>
        <w:t>Total power: 1.7KW</w:t>
      </w:r>
      <w:bookmarkEnd w:id="5"/>
    </w:p>
    <w:p w14:paraId="2BD813B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b w:val="0"/>
          <w:bCs/>
          <w:sz w:val="24"/>
          <w:szCs w:val="24"/>
          <w:lang w:val="en-US" w:eastAsia="zh-CN"/>
        </w:rPr>
      </w:pPr>
      <w:bookmarkStart w:id="6" w:name="OLE_LINK11"/>
      <w:r>
        <w:rPr>
          <w:rFonts w:hint="eastAsia" w:ascii="Times New Roman" w:hAnsi="Times New Roman" w:cs="Times New Roman"/>
          <w:b w:val="0"/>
          <w:bCs/>
          <w:sz w:val="24"/>
          <w:szCs w:val="24"/>
          <w:lang w:val="en-US" w:eastAsia="zh-CN"/>
        </w:rPr>
        <w:t>10.</w:t>
      </w:r>
      <w:r>
        <w:rPr>
          <w:rFonts w:hint="default" w:ascii="Times New Roman" w:hAnsi="Times New Roman" w:cs="Times New Roman"/>
          <w:b w:val="0"/>
          <w:bCs/>
          <w:sz w:val="24"/>
          <w:szCs w:val="24"/>
          <w:lang w:val="en-US" w:eastAsia="zh-CN"/>
        </w:rPr>
        <w:t>Net weight: 330KG (approx.) Gross weight: 400KG (approx.)</w:t>
      </w:r>
    </w:p>
    <w:p w14:paraId="44152AE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b w:val="0"/>
          <w:bCs/>
          <w:sz w:val="24"/>
          <w:szCs w:val="24"/>
          <w:lang w:val="en-US" w:eastAsia="zh-CN"/>
        </w:rPr>
      </w:pPr>
      <w:r>
        <w:rPr>
          <w:rFonts w:hint="eastAsia" w:ascii="Times New Roman" w:hAnsi="Times New Roman" w:cs="Times New Roman"/>
          <w:b w:val="0"/>
          <w:bCs/>
          <w:sz w:val="24"/>
          <w:szCs w:val="24"/>
          <w:lang w:val="en-US" w:eastAsia="zh-CN"/>
        </w:rPr>
        <w:t>11.</w:t>
      </w:r>
      <w:r>
        <w:rPr>
          <w:rFonts w:hint="default" w:ascii="Times New Roman" w:hAnsi="Times New Roman" w:cs="Times New Roman"/>
          <w:b w:val="0"/>
          <w:bCs/>
          <w:sz w:val="24"/>
          <w:szCs w:val="24"/>
          <w:lang w:val="en-US" w:eastAsia="zh-CN"/>
        </w:rPr>
        <w:t>Conveyor belt height: 850mm</w:t>
      </w:r>
    </w:p>
    <w:p w14:paraId="579F036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b w:val="0"/>
          <w:bCs/>
          <w:sz w:val="24"/>
          <w:szCs w:val="24"/>
          <w:lang w:val="en-US" w:eastAsia="zh-CN"/>
        </w:rPr>
      </w:pPr>
      <w:r>
        <w:rPr>
          <w:rFonts w:hint="eastAsia" w:ascii="Times New Roman" w:hAnsi="Times New Roman" w:cs="Times New Roman"/>
          <w:b w:val="0"/>
          <w:bCs/>
          <w:sz w:val="24"/>
          <w:szCs w:val="24"/>
          <w:lang w:val="en-US" w:eastAsia="zh-CN"/>
        </w:rPr>
        <w:t>12.</w:t>
      </w:r>
      <w:r>
        <w:rPr>
          <w:rFonts w:hint="default" w:ascii="Times New Roman" w:hAnsi="Times New Roman" w:cs="Times New Roman"/>
          <w:b w:val="0"/>
          <w:bCs/>
          <w:sz w:val="24"/>
          <w:szCs w:val="24"/>
          <w:lang w:val="en-US" w:eastAsia="zh-CN"/>
        </w:rPr>
        <w:t>Main material of equipment: 304# stainless steel</w:t>
      </w:r>
    </w:p>
    <w:p w14:paraId="143E837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b w:val="0"/>
          <w:bCs/>
          <w:sz w:val="24"/>
          <w:szCs w:val="24"/>
          <w:lang w:val="en-US" w:eastAsia="zh-CN"/>
        </w:rPr>
      </w:pPr>
      <w:r>
        <w:rPr>
          <w:rFonts w:hint="eastAsia" w:ascii="Times New Roman" w:hAnsi="Times New Roman" w:cs="Times New Roman"/>
          <w:b w:val="0"/>
          <w:bCs/>
          <w:sz w:val="24"/>
          <w:szCs w:val="24"/>
          <w:lang w:val="en-US" w:eastAsia="zh-CN"/>
        </w:rPr>
        <w:t>13.</w:t>
      </w:r>
      <w:r>
        <w:rPr>
          <w:rFonts w:hint="default" w:ascii="Times New Roman" w:hAnsi="Times New Roman" w:cs="Times New Roman"/>
          <w:b w:val="0"/>
          <w:bCs/>
          <w:sz w:val="24"/>
          <w:szCs w:val="24"/>
          <w:lang w:val="en-US" w:eastAsia="zh-CN"/>
        </w:rPr>
        <w:t>Equipment appearance dimensions: length 2430*width 848*height 1654mm (approx.)</w:t>
      </w:r>
    </w:p>
    <w:p w14:paraId="2687DE3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Arial" w:hAnsi="Arial" w:cs="Arial"/>
          <w:bCs/>
          <w:sz w:val="24"/>
          <w:lang w:val="en-US" w:eastAsia="zh-CN"/>
        </w:rPr>
      </w:pPr>
      <w:r>
        <w:rPr>
          <w:rFonts w:hint="eastAsia" w:ascii="Times New Roman" w:hAnsi="Times New Roman" w:cs="Times New Roman"/>
          <w:b w:val="0"/>
          <w:bCs/>
          <w:sz w:val="24"/>
          <w:szCs w:val="24"/>
          <w:lang w:val="en-US" w:eastAsia="zh-CN"/>
        </w:rPr>
        <w:t>14.</w:t>
      </w:r>
      <w:r>
        <w:rPr>
          <w:rFonts w:hint="default" w:ascii="Times New Roman" w:hAnsi="Times New Roman" w:cs="Times New Roman"/>
          <w:b w:val="0"/>
          <w:bCs/>
          <w:sz w:val="24"/>
          <w:szCs w:val="24"/>
          <w:lang w:val="en-US" w:eastAsia="zh-CN"/>
        </w:rPr>
        <w:t>Packing wooden box size: length 1210*width 960*height 1730MM</w:t>
      </w:r>
      <w:bookmarkEnd w:id="6"/>
    </w:p>
    <w:p w14:paraId="1D1A3084">
      <w:pPr>
        <w:rPr>
          <w:rFonts w:hint="default" w:ascii="Times New Roman" w:hAnsi="Times New Roman" w:cs="Times New Roman"/>
          <w:b w:val="0"/>
          <w:bCs/>
          <w:sz w:val="28"/>
          <w:szCs w:val="28"/>
          <w:lang w:val="en-US" w:eastAsia="zh-CN"/>
        </w:rPr>
      </w:pPr>
      <w:bookmarkStart w:id="7" w:name="OLE_LINK12"/>
      <w:r>
        <w:rPr>
          <w:rFonts w:hint="default" w:ascii="Times New Roman" w:hAnsi="Times New Roman" w:cs="Times New Roman"/>
          <w:b/>
          <w:bCs/>
          <w:sz w:val="28"/>
          <w:szCs w:val="28"/>
          <w:lang w:val="en-US" w:eastAsia="zh-CN"/>
        </w:rPr>
        <w:t xml:space="preserve">Configuration table </w:t>
      </w:r>
      <w:r>
        <w:rPr>
          <w:rFonts w:hint="default" w:ascii="Times New Roman" w:hAnsi="Times New Roman" w:cs="Times New Roman"/>
          <w:b w:val="0"/>
          <w:bCs/>
          <w:sz w:val="28"/>
          <w:szCs w:val="28"/>
          <w:lang w:val="en-US" w:eastAsia="zh-CN"/>
        </w:rPr>
        <w:t>(standard configuration, actual production will be partially adjusted, subject to final production)</w:t>
      </w:r>
    </w:p>
    <w:bookmarkEnd w:id="7"/>
    <w:tbl>
      <w:tblPr>
        <w:tblStyle w:val="6"/>
        <w:tblW w:w="1051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4"/>
        <w:gridCol w:w="2415"/>
        <w:gridCol w:w="2205"/>
        <w:gridCol w:w="2295"/>
        <w:gridCol w:w="2738"/>
      </w:tblGrid>
      <w:tr w14:paraId="5BB2E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8"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81CA8">
            <w:pPr>
              <w:keepNext w:val="0"/>
              <w:keepLines w:val="0"/>
              <w:widowControl/>
              <w:suppressLineNumbers w:val="0"/>
              <w:jc w:val="center"/>
              <w:textAlignment w:val="center"/>
              <w:rPr>
                <w:rFonts w:hint="default" w:ascii="Times New Roman" w:hAnsi="Times New Roman" w:eastAsia="微软雅黑" w:cs="Times New Roman"/>
                <w:b/>
                <w:bCs/>
                <w:i w:val="0"/>
                <w:iCs w:val="0"/>
                <w:color w:val="000000"/>
                <w:sz w:val="28"/>
                <w:szCs w:val="28"/>
                <w:u w:val="none"/>
              </w:rPr>
            </w:pPr>
            <w:r>
              <w:rPr>
                <w:rFonts w:hint="default" w:ascii="Times New Roman" w:hAnsi="Times New Roman" w:eastAsia="微软雅黑" w:cs="Times New Roman"/>
                <w:b/>
                <w:bCs/>
                <w:i w:val="0"/>
                <w:iCs w:val="0"/>
                <w:color w:val="000000"/>
                <w:kern w:val="0"/>
                <w:sz w:val="28"/>
                <w:szCs w:val="28"/>
                <w:u w:val="none"/>
                <w:lang w:val="en-US" w:eastAsia="zh-CN" w:bidi="ar"/>
              </w:rPr>
              <w:t>No.</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A79AF">
            <w:pPr>
              <w:keepNext w:val="0"/>
              <w:keepLines w:val="0"/>
              <w:widowControl/>
              <w:suppressLineNumbers w:val="0"/>
              <w:jc w:val="center"/>
              <w:textAlignment w:val="center"/>
              <w:rPr>
                <w:rFonts w:hint="default" w:ascii="Times New Roman" w:hAnsi="Times New Roman" w:eastAsia="微软雅黑" w:cs="Times New Roman"/>
                <w:b/>
                <w:bCs/>
                <w:i w:val="0"/>
                <w:iCs w:val="0"/>
                <w:color w:val="000000"/>
                <w:sz w:val="28"/>
                <w:szCs w:val="28"/>
                <w:u w:val="none"/>
              </w:rPr>
            </w:pPr>
            <w:r>
              <w:rPr>
                <w:rFonts w:hint="default" w:ascii="Times New Roman" w:hAnsi="Times New Roman" w:eastAsia="微软雅黑" w:cs="Times New Roman"/>
                <w:b/>
                <w:bCs/>
                <w:i w:val="0"/>
                <w:iCs w:val="0"/>
                <w:color w:val="000000"/>
                <w:kern w:val="0"/>
                <w:sz w:val="28"/>
                <w:szCs w:val="28"/>
                <w:u w:val="none"/>
                <w:lang w:val="en-US" w:eastAsia="zh-CN" w:bidi="ar"/>
              </w:rPr>
              <w:t xml:space="preserve">Part name </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01193">
            <w:pPr>
              <w:keepNext w:val="0"/>
              <w:keepLines w:val="0"/>
              <w:widowControl/>
              <w:suppressLineNumbers w:val="0"/>
              <w:jc w:val="center"/>
              <w:textAlignment w:val="center"/>
              <w:rPr>
                <w:rFonts w:hint="default" w:ascii="Times New Roman" w:hAnsi="Times New Roman" w:eastAsia="微软雅黑" w:cs="Times New Roman"/>
                <w:b/>
                <w:bCs/>
                <w:i w:val="0"/>
                <w:iCs w:val="0"/>
                <w:color w:val="000000"/>
                <w:sz w:val="28"/>
                <w:szCs w:val="28"/>
                <w:u w:val="none"/>
              </w:rPr>
            </w:pPr>
            <w:r>
              <w:rPr>
                <w:rFonts w:hint="default" w:ascii="Times New Roman" w:hAnsi="Times New Roman" w:eastAsia="微软雅黑" w:cs="Times New Roman"/>
                <w:b/>
                <w:bCs/>
                <w:i w:val="0"/>
                <w:iCs w:val="0"/>
                <w:color w:val="000000"/>
                <w:kern w:val="0"/>
                <w:sz w:val="28"/>
                <w:szCs w:val="28"/>
                <w:u w:val="none"/>
                <w:lang w:val="en-US" w:eastAsia="zh-CN" w:bidi="ar"/>
              </w:rPr>
              <w:t>Brand</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390BE">
            <w:pPr>
              <w:keepNext w:val="0"/>
              <w:keepLines w:val="0"/>
              <w:widowControl/>
              <w:suppressLineNumbers w:val="0"/>
              <w:jc w:val="center"/>
              <w:textAlignment w:val="center"/>
              <w:rPr>
                <w:rFonts w:hint="default" w:ascii="Times New Roman" w:hAnsi="Times New Roman" w:eastAsia="微软雅黑" w:cs="Times New Roman"/>
                <w:b/>
                <w:bCs/>
                <w:i w:val="0"/>
                <w:iCs w:val="0"/>
                <w:color w:val="000000"/>
                <w:sz w:val="28"/>
                <w:szCs w:val="28"/>
                <w:u w:val="none"/>
              </w:rPr>
            </w:pPr>
            <w:r>
              <w:rPr>
                <w:rFonts w:hint="default" w:ascii="Times New Roman" w:hAnsi="Times New Roman" w:eastAsia="微软雅黑" w:cs="Times New Roman"/>
                <w:b/>
                <w:bCs/>
                <w:i w:val="0"/>
                <w:iCs w:val="0"/>
                <w:color w:val="000000"/>
                <w:kern w:val="0"/>
                <w:sz w:val="28"/>
                <w:szCs w:val="28"/>
                <w:u w:val="none"/>
                <w:lang w:val="en-US" w:eastAsia="zh-CN" w:bidi="ar"/>
              </w:rPr>
              <w:t>Origin</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B7866">
            <w:pPr>
              <w:keepNext w:val="0"/>
              <w:keepLines w:val="0"/>
              <w:widowControl/>
              <w:suppressLineNumbers w:val="0"/>
              <w:jc w:val="center"/>
              <w:textAlignment w:val="center"/>
              <w:rPr>
                <w:rFonts w:hint="default" w:ascii="Times New Roman" w:hAnsi="Times New Roman" w:eastAsia="微软雅黑" w:cs="Times New Roman"/>
                <w:b/>
                <w:bCs/>
                <w:i w:val="0"/>
                <w:iCs w:val="0"/>
                <w:color w:val="000000"/>
                <w:sz w:val="28"/>
                <w:szCs w:val="28"/>
                <w:u w:val="none"/>
              </w:rPr>
            </w:pPr>
            <w:r>
              <w:rPr>
                <w:rFonts w:hint="default" w:ascii="Times New Roman" w:hAnsi="Times New Roman" w:eastAsia="微软雅黑" w:cs="Times New Roman"/>
                <w:b/>
                <w:bCs/>
                <w:i w:val="0"/>
                <w:iCs w:val="0"/>
                <w:color w:val="000000"/>
                <w:kern w:val="0"/>
                <w:sz w:val="28"/>
                <w:szCs w:val="28"/>
                <w:u w:val="none"/>
                <w:lang w:val="en-US" w:eastAsia="zh-CN" w:bidi="ar"/>
              </w:rPr>
              <w:t>Picture</w:t>
            </w:r>
          </w:p>
        </w:tc>
      </w:tr>
      <w:tr w14:paraId="6AC9B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1"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4B54D">
            <w:pPr>
              <w:keepNext w:val="0"/>
              <w:keepLines w:val="0"/>
              <w:widowControl/>
              <w:suppressLineNumbers w:val="0"/>
              <w:jc w:val="center"/>
              <w:textAlignment w:val="center"/>
              <w:rPr>
                <w:rFonts w:hint="default" w:ascii="Times New Roman" w:hAnsi="Times New Roman" w:eastAsia="微软雅黑" w:cs="Times New Roman"/>
                <w:b/>
                <w:bCs/>
                <w:i w:val="0"/>
                <w:iCs w:val="0"/>
                <w:color w:val="000000"/>
                <w:sz w:val="28"/>
                <w:szCs w:val="28"/>
                <w:u w:val="none"/>
              </w:rPr>
            </w:pPr>
            <w:r>
              <w:rPr>
                <w:rFonts w:hint="default" w:ascii="Times New Roman" w:hAnsi="Times New Roman" w:eastAsia="微软雅黑" w:cs="Times New Roman"/>
                <w:b/>
                <w:bCs/>
                <w:i w:val="0"/>
                <w:iCs w:val="0"/>
                <w:color w:val="000000"/>
                <w:kern w:val="0"/>
                <w:sz w:val="28"/>
                <w:szCs w:val="28"/>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D13B7">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color w:val="000000"/>
                <w:kern w:val="0"/>
                <w:sz w:val="24"/>
                <w:szCs w:val="24"/>
                <w:u w:val="none"/>
                <w:lang w:val="en-US" w:eastAsia="zh-CN" w:bidi="ar"/>
              </w:rPr>
              <w:t>PLC</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C052">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eastAsia" w:ascii="Times New Roman" w:hAnsi="Times New Roman" w:eastAsia="微软雅黑" w:cs="Times New Roman"/>
                <w:i w:val="0"/>
                <w:iCs w:val="0"/>
                <w:color w:val="000000"/>
                <w:kern w:val="0"/>
                <w:sz w:val="24"/>
                <w:szCs w:val="24"/>
                <w:u w:val="none"/>
                <w:lang w:val="en-US" w:eastAsia="zh-CN" w:bidi="ar"/>
              </w:rPr>
              <w:t xml:space="preserve"> </w:t>
            </w:r>
            <w:r>
              <w:rPr>
                <w:rFonts w:hint="default" w:ascii="Times New Roman" w:hAnsi="Times New Roman" w:eastAsia="微软雅黑" w:cs="Times New Roman"/>
                <w:i w:val="0"/>
                <w:iCs w:val="0"/>
                <w:color w:val="000000"/>
                <w:kern w:val="0"/>
                <w:sz w:val="24"/>
                <w:szCs w:val="24"/>
                <w:u w:val="none"/>
                <w:lang w:val="en-US" w:eastAsia="zh-CN" w:bidi="ar"/>
              </w:rPr>
              <w:t>SIEMENS</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26CCF">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eastAsia" w:ascii="Times New Roman" w:hAnsi="Times New Roman" w:eastAsia="微软雅黑" w:cs="Times New Roman"/>
                <w:i w:val="0"/>
                <w:iCs w:val="0"/>
                <w:color w:val="000000"/>
                <w:kern w:val="0"/>
                <w:sz w:val="24"/>
                <w:szCs w:val="24"/>
                <w:u w:val="none"/>
                <w:lang w:val="en-US" w:eastAsia="zh-CN" w:bidi="ar"/>
              </w:rPr>
              <w:t xml:space="preserve"> </w:t>
            </w:r>
            <w:r>
              <w:rPr>
                <w:rFonts w:hint="default" w:ascii="Times New Roman" w:hAnsi="Times New Roman" w:eastAsia="微软雅黑" w:cs="Times New Roman"/>
                <w:i w:val="0"/>
                <w:iCs w:val="0"/>
                <w:color w:val="000000"/>
                <w:kern w:val="0"/>
                <w:sz w:val="24"/>
                <w:szCs w:val="24"/>
                <w:u w:val="none"/>
                <w:lang w:val="en-US" w:eastAsia="zh-CN" w:bidi="ar"/>
              </w:rPr>
              <w:t>Germany</w:t>
            </w:r>
          </w:p>
        </w:tc>
        <w:tc>
          <w:tcPr>
            <w:tcW w:w="2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A5949">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cs="Times New Roman"/>
                <w:sz w:val="24"/>
                <w:szCs w:val="24"/>
              </w:rPr>
              <w:drawing>
                <wp:inline distT="0" distB="0" distL="114300" distR="114300">
                  <wp:extent cx="737870" cy="686435"/>
                  <wp:effectExtent l="0" t="0" r="5080" b="18415"/>
                  <wp:docPr id="2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8"/>
                          <pic:cNvPicPr>
                            <a:picLocks noChangeAspect="1"/>
                          </pic:cNvPicPr>
                        </pic:nvPicPr>
                        <pic:blipFill>
                          <a:blip r:embed="rId8"/>
                          <a:stretch>
                            <a:fillRect/>
                          </a:stretch>
                        </pic:blipFill>
                        <pic:spPr>
                          <a:xfrm>
                            <a:off x="0" y="0"/>
                            <a:ext cx="737870" cy="686435"/>
                          </a:xfrm>
                          <a:prstGeom prst="rect">
                            <a:avLst/>
                          </a:prstGeom>
                          <a:noFill/>
                          <a:ln w="9525">
                            <a:noFill/>
                          </a:ln>
                        </pic:spPr>
                      </pic:pic>
                    </a:graphicData>
                  </a:graphic>
                </wp:inline>
              </w:drawing>
            </w:r>
          </w:p>
        </w:tc>
      </w:tr>
      <w:tr w14:paraId="0716E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8"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74D24">
            <w:pPr>
              <w:keepNext w:val="0"/>
              <w:keepLines w:val="0"/>
              <w:widowControl/>
              <w:suppressLineNumbers w:val="0"/>
              <w:jc w:val="center"/>
              <w:textAlignment w:val="center"/>
              <w:rPr>
                <w:rFonts w:hint="default" w:ascii="Times New Roman" w:hAnsi="Times New Roman" w:eastAsia="微软雅黑" w:cs="Times New Roman"/>
                <w:b/>
                <w:bCs/>
                <w:i w:val="0"/>
                <w:iCs w:val="0"/>
                <w:color w:val="000000"/>
                <w:sz w:val="28"/>
                <w:szCs w:val="28"/>
                <w:u w:val="none"/>
              </w:rPr>
            </w:pPr>
            <w:r>
              <w:rPr>
                <w:rFonts w:hint="default" w:ascii="Times New Roman" w:hAnsi="Times New Roman" w:eastAsia="微软雅黑" w:cs="Times New Roman"/>
                <w:b/>
                <w:bCs/>
                <w:i w:val="0"/>
                <w:iCs w:val="0"/>
                <w:color w:val="000000"/>
                <w:kern w:val="0"/>
                <w:sz w:val="28"/>
                <w:szCs w:val="28"/>
                <w:u w:val="none"/>
                <w:lang w:val="en-US" w:eastAsia="zh-CN" w:bidi="ar"/>
              </w:rPr>
              <w:t>2</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DA9A1">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eastAsia" w:ascii="Times New Roman" w:hAnsi="Times New Roman" w:eastAsia="微软雅黑" w:cs="Times New Roman"/>
                <w:i w:val="0"/>
                <w:iCs w:val="0"/>
                <w:color w:val="000000"/>
                <w:kern w:val="0"/>
                <w:sz w:val="24"/>
                <w:szCs w:val="24"/>
                <w:u w:val="none"/>
                <w:lang w:val="en-US" w:eastAsia="zh-CN" w:bidi="ar"/>
              </w:rPr>
              <w:t xml:space="preserve"> </w:t>
            </w:r>
            <w:r>
              <w:rPr>
                <w:rFonts w:hint="default" w:ascii="Times New Roman" w:hAnsi="Times New Roman" w:eastAsia="微软雅黑" w:cs="Times New Roman"/>
                <w:i w:val="0"/>
                <w:iCs w:val="0"/>
                <w:color w:val="000000"/>
                <w:kern w:val="0"/>
                <w:sz w:val="24"/>
                <w:szCs w:val="24"/>
                <w:u w:val="none"/>
                <w:lang w:val="en-US" w:eastAsia="zh-CN" w:bidi="ar"/>
              </w:rPr>
              <w:t xml:space="preserve">Touch screen </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3AAA">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eastAsia" w:ascii="Times New Roman" w:hAnsi="Times New Roman" w:eastAsia="微软雅黑" w:cs="Times New Roman"/>
                <w:i w:val="0"/>
                <w:iCs w:val="0"/>
                <w:color w:val="000000"/>
                <w:kern w:val="0"/>
                <w:sz w:val="24"/>
                <w:szCs w:val="24"/>
                <w:u w:val="none"/>
                <w:lang w:val="en-US" w:eastAsia="zh-CN" w:bidi="ar"/>
              </w:rPr>
              <w:t xml:space="preserve"> </w:t>
            </w:r>
            <w:r>
              <w:rPr>
                <w:rFonts w:hint="default" w:ascii="Times New Roman" w:hAnsi="Times New Roman" w:eastAsia="微软雅黑" w:cs="Times New Roman"/>
                <w:i w:val="0"/>
                <w:iCs w:val="0"/>
                <w:color w:val="000000"/>
                <w:kern w:val="0"/>
                <w:sz w:val="24"/>
                <w:szCs w:val="24"/>
                <w:u w:val="none"/>
                <w:lang w:val="en-US" w:eastAsia="zh-CN" w:bidi="ar"/>
              </w:rPr>
              <w:t>SIEMENS</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8C372">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eastAsia" w:ascii="Times New Roman" w:hAnsi="Times New Roman" w:eastAsia="微软雅黑" w:cs="Times New Roman"/>
                <w:i w:val="0"/>
                <w:iCs w:val="0"/>
                <w:color w:val="000000"/>
                <w:kern w:val="0"/>
                <w:sz w:val="24"/>
                <w:szCs w:val="24"/>
                <w:u w:val="none"/>
                <w:lang w:val="en-US" w:eastAsia="zh-CN" w:bidi="ar"/>
              </w:rPr>
              <w:t xml:space="preserve"> </w:t>
            </w:r>
            <w:r>
              <w:rPr>
                <w:rFonts w:hint="default" w:ascii="Times New Roman" w:hAnsi="Times New Roman" w:eastAsia="微软雅黑" w:cs="Times New Roman"/>
                <w:i w:val="0"/>
                <w:iCs w:val="0"/>
                <w:color w:val="000000"/>
                <w:kern w:val="0"/>
                <w:sz w:val="24"/>
                <w:szCs w:val="24"/>
                <w:u w:val="none"/>
                <w:lang w:val="en-US" w:eastAsia="zh-CN" w:bidi="ar"/>
              </w:rPr>
              <w:t>Germany</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3768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321945</wp:posOffset>
                  </wp:positionH>
                  <wp:positionV relativeFrom="paragraph">
                    <wp:posOffset>188595</wp:posOffset>
                  </wp:positionV>
                  <wp:extent cx="902335" cy="626745"/>
                  <wp:effectExtent l="0" t="0" r="12065" b="1905"/>
                  <wp:wrapNone/>
                  <wp:docPr id="20" name="图片_2"/>
                  <wp:cNvGraphicFramePr/>
                  <a:graphic xmlns:a="http://schemas.openxmlformats.org/drawingml/2006/main">
                    <a:graphicData uri="http://schemas.openxmlformats.org/drawingml/2006/picture">
                      <pic:pic xmlns:pic="http://schemas.openxmlformats.org/drawingml/2006/picture">
                        <pic:nvPicPr>
                          <pic:cNvPr id="20" name="图片_2"/>
                          <pic:cNvPicPr/>
                        </pic:nvPicPr>
                        <pic:blipFill>
                          <a:blip r:embed="rId9"/>
                          <a:stretch>
                            <a:fillRect/>
                          </a:stretch>
                        </pic:blipFill>
                        <pic:spPr>
                          <a:xfrm>
                            <a:off x="0" y="0"/>
                            <a:ext cx="902335" cy="626745"/>
                          </a:xfrm>
                          <a:prstGeom prst="rect">
                            <a:avLst/>
                          </a:prstGeom>
                          <a:noFill/>
                          <a:ln>
                            <a:noFill/>
                          </a:ln>
                        </pic:spPr>
                      </pic:pic>
                    </a:graphicData>
                  </a:graphic>
                </wp:anchor>
              </w:drawing>
            </w:r>
          </w:p>
        </w:tc>
      </w:tr>
      <w:tr w14:paraId="4AB33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1"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7A50A">
            <w:pPr>
              <w:keepNext w:val="0"/>
              <w:keepLines w:val="0"/>
              <w:widowControl/>
              <w:suppressLineNumbers w:val="0"/>
              <w:jc w:val="center"/>
              <w:textAlignment w:val="center"/>
              <w:rPr>
                <w:rFonts w:hint="default" w:ascii="Times New Roman" w:hAnsi="Times New Roman" w:eastAsia="微软雅黑" w:cs="Times New Roman"/>
                <w:b/>
                <w:bCs/>
                <w:i w:val="0"/>
                <w:iCs w:val="0"/>
                <w:color w:val="000000"/>
                <w:sz w:val="28"/>
                <w:szCs w:val="28"/>
                <w:u w:val="none"/>
              </w:rPr>
            </w:pPr>
            <w:r>
              <w:rPr>
                <w:rFonts w:hint="default" w:ascii="Times New Roman" w:hAnsi="Times New Roman" w:eastAsia="微软雅黑" w:cs="Times New Roman"/>
                <w:b/>
                <w:bCs/>
                <w:i w:val="0"/>
                <w:iCs w:val="0"/>
                <w:color w:val="000000"/>
                <w:kern w:val="0"/>
                <w:sz w:val="28"/>
                <w:szCs w:val="28"/>
                <w:u w:val="none"/>
                <w:lang w:val="en-US" w:eastAsia="zh-CN" w:bidi="ar"/>
              </w:rPr>
              <w:t>3</w:t>
            </w:r>
          </w:p>
        </w:tc>
        <w:tc>
          <w:tcPr>
            <w:tcW w:w="2415" w:type="dxa"/>
            <w:tcBorders>
              <w:top w:val="nil"/>
              <w:left w:val="single" w:color="000000" w:sz="4" w:space="0"/>
              <w:bottom w:val="single" w:color="000000" w:sz="4" w:space="0"/>
              <w:right w:val="single" w:color="000000" w:sz="4" w:space="0"/>
            </w:tcBorders>
            <w:shd w:val="clear" w:color="auto" w:fill="auto"/>
            <w:vAlign w:val="center"/>
          </w:tcPr>
          <w:p w14:paraId="31F18EFB">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eastAsia" w:ascii="Times New Roman" w:hAnsi="Times New Roman" w:eastAsia="微软雅黑" w:cs="Times New Roman"/>
                <w:i w:val="0"/>
                <w:iCs w:val="0"/>
                <w:color w:val="000000"/>
                <w:kern w:val="0"/>
                <w:sz w:val="24"/>
                <w:szCs w:val="24"/>
                <w:u w:val="none"/>
                <w:lang w:val="en-US" w:eastAsia="zh-CN" w:bidi="ar"/>
              </w:rPr>
              <w:t xml:space="preserve">Seaming Bearings </w:t>
            </w:r>
          </w:p>
        </w:tc>
        <w:tc>
          <w:tcPr>
            <w:tcW w:w="2205" w:type="dxa"/>
            <w:tcBorders>
              <w:top w:val="nil"/>
              <w:left w:val="single" w:color="000000" w:sz="4" w:space="0"/>
              <w:bottom w:val="single" w:color="000000" w:sz="4" w:space="0"/>
              <w:right w:val="single" w:color="000000" w:sz="4" w:space="0"/>
            </w:tcBorders>
            <w:shd w:val="clear" w:color="auto" w:fill="auto"/>
            <w:noWrap/>
            <w:vAlign w:val="center"/>
          </w:tcPr>
          <w:p w14:paraId="76C99CFC">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color w:val="000000"/>
                <w:kern w:val="0"/>
                <w:sz w:val="24"/>
                <w:szCs w:val="24"/>
                <w:u w:val="none"/>
                <w:lang w:val="en-US" w:eastAsia="zh-CN" w:bidi="ar"/>
              </w:rPr>
              <w:t>NSK</w:t>
            </w:r>
          </w:p>
        </w:tc>
        <w:tc>
          <w:tcPr>
            <w:tcW w:w="2295" w:type="dxa"/>
            <w:tcBorders>
              <w:top w:val="nil"/>
              <w:left w:val="single" w:color="000000" w:sz="4" w:space="0"/>
              <w:bottom w:val="single" w:color="000000" w:sz="4" w:space="0"/>
              <w:right w:val="single" w:color="000000" w:sz="4" w:space="0"/>
            </w:tcBorders>
            <w:shd w:val="clear" w:color="auto" w:fill="auto"/>
            <w:vAlign w:val="center"/>
          </w:tcPr>
          <w:p w14:paraId="1A551557">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eastAsia" w:ascii="Times New Roman" w:hAnsi="Times New Roman" w:eastAsia="微软雅黑" w:cs="Times New Roman"/>
                <w:i w:val="0"/>
                <w:iCs w:val="0"/>
                <w:color w:val="000000"/>
                <w:kern w:val="0"/>
                <w:sz w:val="24"/>
                <w:szCs w:val="24"/>
                <w:u w:val="none"/>
                <w:lang w:val="en-US" w:eastAsia="zh-CN" w:bidi="ar"/>
              </w:rPr>
              <w:t xml:space="preserve"> </w:t>
            </w:r>
            <w:r>
              <w:rPr>
                <w:rFonts w:hint="default" w:ascii="Times New Roman" w:hAnsi="Times New Roman" w:eastAsia="微软雅黑" w:cs="Times New Roman"/>
                <w:i w:val="0"/>
                <w:iCs w:val="0"/>
                <w:color w:val="000000"/>
                <w:kern w:val="0"/>
                <w:sz w:val="24"/>
                <w:szCs w:val="24"/>
                <w:u w:val="none"/>
                <w:lang w:val="en-US" w:eastAsia="zh-CN" w:bidi="ar"/>
              </w:rPr>
              <w:t>Japan</w:t>
            </w:r>
          </w:p>
        </w:tc>
        <w:tc>
          <w:tcPr>
            <w:tcW w:w="2738" w:type="dxa"/>
            <w:tcBorders>
              <w:top w:val="nil"/>
              <w:left w:val="single" w:color="000000" w:sz="4" w:space="0"/>
              <w:bottom w:val="single" w:color="000000" w:sz="4" w:space="0"/>
              <w:right w:val="single" w:color="000000" w:sz="4" w:space="0"/>
            </w:tcBorders>
            <w:shd w:val="clear" w:color="auto" w:fill="auto"/>
            <w:noWrap/>
            <w:vAlign w:val="center"/>
          </w:tcPr>
          <w:p w14:paraId="0AF7FD3A">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260985</wp:posOffset>
                  </wp:positionH>
                  <wp:positionV relativeFrom="paragraph">
                    <wp:posOffset>47625</wp:posOffset>
                  </wp:positionV>
                  <wp:extent cx="1141730" cy="710565"/>
                  <wp:effectExtent l="0" t="0" r="1270" b="13335"/>
                  <wp:wrapNone/>
                  <wp:docPr id="23" name="图片_5"/>
                  <wp:cNvGraphicFramePr/>
                  <a:graphic xmlns:a="http://schemas.openxmlformats.org/drawingml/2006/main">
                    <a:graphicData uri="http://schemas.openxmlformats.org/drawingml/2006/picture">
                      <pic:pic xmlns:pic="http://schemas.openxmlformats.org/drawingml/2006/picture">
                        <pic:nvPicPr>
                          <pic:cNvPr id="23" name="图片_5"/>
                          <pic:cNvPicPr/>
                        </pic:nvPicPr>
                        <pic:blipFill>
                          <a:blip r:embed="rId10"/>
                          <a:stretch>
                            <a:fillRect/>
                          </a:stretch>
                        </pic:blipFill>
                        <pic:spPr>
                          <a:xfrm>
                            <a:off x="0" y="0"/>
                            <a:ext cx="1141730" cy="710565"/>
                          </a:xfrm>
                          <a:prstGeom prst="rect">
                            <a:avLst/>
                          </a:prstGeom>
                          <a:noFill/>
                          <a:ln>
                            <a:noFill/>
                          </a:ln>
                        </pic:spPr>
                      </pic:pic>
                    </a:graphicData>
                  </a:graphic>
                </wp:anchor>
              </w:drawing>
            </w:r>
          </w:p>
        </w:tc>
      </w:tr>
      <w:tr w14:paraId="6480B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6"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E8444">
            <w:pPr>
              <w:keepNext w:val="0"/>
              <w:keepLines w:val="0"/>
              <w:widowControl/>
              <w:suppressLineNumbers w:val="0"/>
              <w:jc w:val="center"/>
              <w:textAlignment w:val="center"/>
              <w:rPr>
                <w:rFonts w:hint="default" w:ascii="Times New Roman" w:hAnsi="Times New Roman" w:eastAsia="微软雅黑" w:cs="Times New Roman"/>
                <w:b/>
                <w:bCs/>
                <w:i w:val="0"/>
                <w:iCs w:val="0"/>
                <w:color w:val="000000"/>
                <w:sz w:val="28"/>
                <w:szCs w:val="28"/>
                <w:u w:val="none"/>
              </w:rPr>
            </w:pPr>
            <w:r>
              <w:rPr>
                <w:rFonts w:hint="default" w:ascii="Times New Roman" w:hAnsi="Times New Roman" w:eastAsia="微软雅黑" w:cs="Times New Roman"/>
                <w:b/>
                <w:bCs/>
                <w:i w:val="0"/>
                <w:iCs w:val="0"/>
                <w:color w:val="000000"/>
                <w:kern w:val="0"/>
                <w:sz w:val="28"/>
                <w:szCs w:val="28"/>
                <w:u w:val="none"/>
                <w:lang w:val="en-US" w:eastAsia="zh-CN" w:bidi="ar"/>
              </w:rPr>
              <w:t>4</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66ECE">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eastAsia" w:ascii="Times New Roman" w:hAnsi="Times New Roman" w:eastAsia="微软雅黑" w:cs="Times New Roman"/>
                <w:i w:val="0"/>
                <w:iCs w:val="0"/>
                <w:color w:val="000000"/>
                <w:kern w:val="0"/>
                <w:sz w:val="24"/>
                <w:szCs w:val="24"/>
                <w:u w:val="none"/>
                <w:lang w:val="en-US" w:eastAsia="zh-CN" w:bidi="ar"/>
              </w:rPr>
              <w:t xml:space="preserve"> </w:t>
            </w:r>
            <w:r>
              <w:rPr>
                <w:rFonts w:hint="default" w:ascii="Times New Roman" w:hAnsi="Times New Roman" w:eastAsia="微软雅黑" w:cs="Times New Roman"/>
                <w:i w:val="0"/>
                <w:iCs w:val="0"/>
                <w:color w:val="000000"/>
                <w:kern w:val="0"/>
                <w:sz w:val="24"/>
                <w:szCs w:val="24"/>
                <w:u w:val="none"/>
                <w:lang w:val="en-US" w:eastAsia="zh-CN" w:bidi="ar"/>
              </w:rPr>
              <w:br w:type="textWrapping"/>
            </w:r>
            <w:r>
              <w:rPr>
                <w:rFonts w:hint="default" w:ascii="Times New Roman" w:hAnsi="Times New Roman" w:eastAsia="微软雅黑" w:cs="Times New Roman"/>
                <w:i w:val="0"/>
                <w:iCs w:val="0"/>
                <w:color w:val="000000"/>
                <w:kern w:val="0"/>
                <w:sz w:val="24"/>
                <w:szCs w:val="24"/>
                <w:u w:val="none"/>
                <w:lang w:val="en-US" w:eastAsia="zh-CN" w:bidi="ar"/>
              </w:rPr>
              <w:t xml:space="preserve">Frequency converter </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329C">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eastAsia" w:ascii="Times New Roman" w:hAnsi="Times New Roman" w:eastAsia="微软雅黑" w:cs="Times New Roman"/>
                <w:i w:val="0"/>
                <w:iCs w:val="0"/>
                <w:color w:val="000000"/>
                <w:kern w:val="0"/>
                <w:sz w:val="24"/>
                <w:szCs w:val="24"/>
                <w:u w:val="none"/>
                <w:lang w:val="en-US" w:eastAsia="zh-CN" w:bidi="ar"/>
              </w:rPr>
              <w:t xml:space="preserve"> </w:t>
            </w:r>
            <w:r>
              <w:rPr>
                <w:rFonts w:hint="default" w:ascii="Times New Roman" w:hAnsi="Times New Roman" w:eastAsia="微软雅黑" w:cs="Times New Roman"/>
                <w:i w:val="0"/>
                <w:iCs w:val="0"/>
                <w:color w:val="000000"/>
                <w:kern w:val="0"/>
                <w:sz w:val="24"/>
                <w:szCs w:val="24"/>
                <w:u w:val="none"/>
                <w:lang w:val="en-US" w:eastAsia="zh-CN" w:bidi="ar"/>
              </w:rPr>
              <w:t>DELTA/SIEMENS</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6B83">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eastAsia" w:ascii="Times New Roman" w:hAnsi="Times New Roman" w:eastAsia="微软雅黑" w:cs="Times New Roman"/>
                <w:i w:val="0"/>
                <w:iCs w:val="0"/>
                <w:color w:val="000000"/>
                <w:kern w:val="0"/>
                <w:sz w:val="24"/>
                <w:szCs w:val="24"/>
                <w:u w:val="none"/>
                <w:lang w:val="en-US" w:eastAsia="zh-CN" w:bidi="ar"/>
              </w:rPr>
              <w:t xml:space="preserve"> </w:t>
            </w:r>
            <w:r>
              <w:rPr>
                <w:rFonts w:hint="default" w:ascii="Times New Roman" w:hAnsi="Times New Roman" w:eastAsia="微软雅黑" w:cs="Times New Roman"/>
                <w:i w:val="0"/>
                <w:iCs w:val="0"/>
                <w:color w:val="000000"/>
                <w:kern w:val="0"/>
                <w:sz w:val="24"/>
                <w:szCs w:val="24"/>
                <w:u w:val="none"/>
                <w:lang w:val="en-US" w:eastAsia="zh-CN" w:bidi="ar"/>
              </w:rPr>
              <w:t>Taiwan/Germany</w:t>
            </w:r>
          </w:p>
        </w:tc>
        <w:tc>
          <w:tcPr>
            <w:tcW w:w="2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39E70">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467360</wp:posOffset>
                  </wp:positionH>
                  <wp:positionV relativeFrom="paragraph">
                    <wp:posOffset>68580</wp:posOffset>
                  </wp:positionV>
                  <wp:extent cx="630555" cy="756920"/>
                  <wp:effectExtent l="0" t="0" r="17145" b="5080"/>
                  <wp:wrapNone/>
                  <wp:docPr id="6" name="图片_36"/>
                  <wp:cNvGraphicFramePr/>
                  <a:graphic xmlns:a="http://schemas.openxmlformats.org/drawingml/2006/main">
                    <a:graphicData uri="http://schemas.openxmlformats.org/drawingml/2006/picture">
                      <pic:pic xmlns:pic="http://schemas.openxmlformats.org/drawingml/2006/picture">
                        <pic:nvPicPr>
                          <pic:cNvPr id="6" name="图片_36"/>
                          <pic:cNvPicPr/>
                        </pic:nvPicPr>
                        <pic:blipFill>
                          <a:blip r:embed="rId11"/>
                          <a:stretch>
                            <a:fillRect/>
                          </a:stretch>
                        </pic:blipFill>
                        <pic:spPr>
                          <a:xfrm>
                            <a:off x="0" y="0"/>
                            <a:ext cx="630555" cy="756920"/>
                          </a:xfrm>
                          <a:prstGeom prst="rect">
                            <a:avLst/>
                          </a:prstGeom>
                          <a:noFill/>
                          <a:ln>
                            <a:noFill/>
                          </a:ln>
                        </pic:spPr>
                      </pic:pic>
                    </a:graphicData>
                  </a:graphic>
                </wp:anchor>
              </w:drawing>
            </w:r>
          </w:p>
        </w:tc>
      </w:tr>
      <w:tr w14:paraId="699BA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8"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3F556">
            <w:pPr>
              <w:keepNext w:val="0"/>
              <w:keepLines w:val="0"/>
              <w:widowControl/>
              <w:suppressLineNumbers w:val="0"/>
              <w:jc w:val="center"/>
              <w:textAlignment w:val="center"/>
              <w:rPr>
                <w:rFonts w:hint="default" w:ascii="Times New Roman" w:hAnsi="Times New Roman" w:eastAsia="微软雅黑" w:cs="Times New Roman"/>
                <w:b/>
                <w:bCs/>
                <w:i w:val="0"/>
                <w:iCs w:val="0"/>
                <w:color w:val="000000"/>
                <w:sz w:val="28"/>
                <w:szCs w:val="28"/>
                <w:u w:val="none"/>
              </w:rPr>
            </w:pPr>
            <w:bookmarkStart w:id="8" w:name="OLE_LINK2" w:colFirst="4" w:colLast="4"/>
            <w:r>
              <w:rPr>
                <w:rFonts w:hint="default" w:ascii="Times New Roman" w:hAnsi="Times New Roman" w:eastAsia="微软雅黑" w:cs="Times New Roman"/>
                <w:b/>
                <w:bCs/>
                <w:i w:val="0"/>
                <w:iCs w:val="0"/>
                <w:color w:val="000000"/>
                <w:kern w:val="0"/>
                <w:sz w:val="28"/>
                <w:szCs w:val="28"/>
                <w:u w:val="none"/>
                <w:lang w:val="en-US" w:eastAsia="zh-CN" w:bidi="ar"/>
              </w:rPr>
              <w:t>5</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47027">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eastAsia" w:ascii="Times New Roman" w:hAnsi="Times New Roman" w:eastAsia="微软雅黑" w:cs="Times New Roman"/>
                <w:i w:val="0"/>
                <w:iCs w:val="0"/>
                <w:color w:val="000000"/>
                <w:kern w:val="0"/>
                <w:sz w:val="24"/>
                <w:szCs w:val="24"/>
                <w:u w:val="none"/>
                <w:lang w:val="en-US" w:eastAsia="zh-CN" w:bidi="ar"/>
              </w:rPr>
              <w:t xml:space="preserve"> </w:t>
            </w:r>
            <w:r>
              <w:rPr>
                <w:rFonts w:hint="default" w:ascii="Times New Roman" w:hAnsi="Times New Roman" w:eastAsia="微软雅黑" w:cs="Times New Roman"/>
                <w:i w:val="0"/>
                <w:iCs w:val="0"/>
                <w:color w:val="000000"/>
                <w:kern w:val="0"/>
                <w:sz w:val="24"/>
                <w:szCs w:val="24"/>
                <w:u w:val="none"/>
                <w:lang w:val="en-US" w:eastAsia="zh-CN" w:bidi="ar"/>
              </w:rPr>
              <w:t xml:space="preserve">Photoelectric sensor </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8266E">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lang w:val="en-US"/>
              </w:rPr>
            </w:pPr>
            <w:r>
              <w:rPr>
                <w:rFonts w:hint="eastAsia" w:ascii="Times New Roman" w:hAnsi="Times New Roman" w:eastAsia="微软雅黑" w:cs="Times New Roman"/>
                <w:i w:val="0"/>
                <w:iCs w:val="0"/>
                <w:color w:val="000000"/>
                <w:kern w:val="0"/>
                <w:sz w:val="24"/>
                <w:szCs w:val="24"/>
                <w:u w:val="none"/>
                <w:lang w:val="en-US" w:eastAsia="zh-CN" w:bidi="ar"/>
              </w:rPr>
              <w:t xml:space="preserve"> </w:t>
            </w:r>
            <w:r>
              <w:rPr>
                <w:rFonts w:hint="default" w:ascii="Times New Roman" w:hAnsi="Times New Roman" w:eastAsia="微软雅黑" w:cs="Times New Roman"/>
                <w:i w:val="0"/>
                <w:iCs w:val="0"/>
                <w:color w:val="000000"/>
                <w:kern w:val="0"/>
                <w:sz w:val="24"/>
                <w:szCs w:val="24"/>
                <w:u w:val="none"/>
                <w:lang w:val="en-US" w:eastAsia="zh-CN" w:bidi="ar"/>
              </w:rPr>
              <w:br w:type="textWrapping"/>
            </w:r>
            <w:r>
              <w:rPr>
                <w:rFonts w:hint="default" w:ascii="Times New Roman" w:hAnsi="Times New Roman" w:eastAsia="微软雅黑" w:cs="Times New Roman"/>
                <w:i w:val="0"/>
                <w:iCs w:val="0"/>
                <w:color w:val="000000"/>
                <w:kern w:val="0"/>
                <w:sz w:val="24"/>
                <w:szCs w:val="24"/>
                <w:u w:val="none"/>
                <w:lang w:val="en-US" w:eastAsia="zh-CN" w:bidi="ar"/>
              </w:rPr>
              <w:t>SICK/AUTONIX</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1C57">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lang w:val="en-US"/>
              </w:rPr>
            </w:pPr>
            <w:r>
              <w:rPr>
                <w:rFonts w:hint="eastAsia" w:ascii="Times New Roman" w:hAnsi="Times New Roman" w:eastAsia="微软雅黑" w:cs="Times New Roman"/>
                <w:i w:val="0"/>
                <w:iCs w:val="0"/>
                <w:color w:val="000000"/>
                <w:kern w:val="0"/>
                <w:sz w:val="24"/>
                <w:szCs w:val="24"/>
                <w:u w:val="none"/>
                <w:lang w:val="en-US" w:eastAsia="zh-CN" w:bidi="ar"/>
              </w:rPr>
              <w:t xml:space="preserve"> </w:t>
            </w:r>
            <w:r>
              <w:rPr>
                <w:rFonts w:hint="default" w:ascii="Times New Roman" w:hAnsi="Times New Roman" w:eastAsia="微软雅黑" w:cs="Times New Roman"/>
                <w:i w:val="0"/>
                <w:iCs w:val="0"/>
                <w:color w:val="000000"/>
                <w:kern w:val="0"/>
                <w:sz w:val="24"/>
                <w:szCs w:val="24"/>
                <w:u w:val="none"/>
                <w:lang w:val="en-US" w:eastAsia="zh-CN" w:bidi="ar"/>
              </w:rPr>
              <w:br w:type="textWrapping"/>
            </w:r>
            <w:r>
              <w:rPr>
                <w:rFonts w:hint="default" w:ascii="Times New Roman" w:hAnsi="Times New Roman" w:eastAsia="微软雅黑" w:cs="Times New Roman"/>
                <w:i w:val="0"/>
                <w:iCs w:val="0"/>
                <w:color w:val="000000"/>
                <w:kern w:val="0"/>
                <w:sz w:val="24"/>
                <w:szCs w:val="24"/>
                <w:u w:val="none"/>
                <w:lang w:val="en-US" w:eastAsia="zh-CN" w:bidi="ar"/>
              </w:rPr>
              <w:t>Germany/Korea</w:t>
            </w:r>
          </w:p>
        </w:tc>
        <w:tc>
          <w:tcPr>
            <w:tcW w:w="2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64204">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303530</wp:posOffset>
                  </wp:positionH>
                  <wp:positionV relativeFrom="paragraph">
                    <wp:posOffset>163830</wp:posOffset>
                  </wp:positionV>
                  <wp:extent cx="1044575" cy="452755"/>
                  <wp:effectExtent l="0" t="0" r="3175" b="4445"/>
                  <wp:wrapNone/>
                  <wp:docPr id="22" name="图片_4"/>
                  <wp:cNvGraphicFramePr/>
                  <a:graphic xmlns:a="http://schemas.openxmlformats.org/drawingml/2006/main">
                    <a:graphicData uri="http://schemas.openxmlformats.org/drawingml/2006/picture">
                      <pic:pic xmlns:pic="http://schemas.openxmlformats.org/drawingml/2006/picture">
                        <pic:nvPicPr>
                          <pic:cNvPr id="22" name="图片_4"/>
                          <pic:cNvPicPr/>
                        </pic:nvPicPr>
                        <pic:blipFill>
                          <a:blip r:embed="rId12"/>
                          <a:stretch>
                            <a:fillRect/>
                          </a:stretch>
                        </pic:blipFill>
                        <pic:spPr>
                          <a:xfrm>
                            <a:off x="0" y="0"/>
                            <a:ext cx="1044575" cy="452755"/>
                          </a:xfrm>
                          <a:prstGeom prst="rect">
                            <a:avLst/>
                          </a:prstGeom>
                          <a:noFill/>
                          <a:ln>
                            <a:noFill/>
                          </a:ln>
                        </pic:spPr>
                      </pic:pic>
                    </a:graphicData>
                  </a:graphic>
                </wp:anchor>
              </w:drawing>
            </w:r>
          </w:p>
        </w:tc>
      </w:tr>
      <w:tr w14:paraId="2BB03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1"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80D3F">
            <w:pPr>
              <w:keepNext w:val="0"/>
              <w:keepLines w:val="0"/>
              <w:widowControl/>
              <w:suppressLineNumbers w:val="0"/>
              <w:jc w:val="center"/>
              <w:textAlignment w:val="center"/>
              <w:rPr>
                <w:rFonts w:hint="default" w:ascii="Times New Roman" w:hAnsi="Times New Roman" w:eastAsia="微软雅黑" w:cs="Times New Roman"/>
                <w:b/>
                <w:bCs/>
                <w:i w:val="0"/>
                <w:iCs w:val="0"/>
                <w:color w:val="000000"/>
                <w:sz w:val="28"/>
                <w:szCs w:val="28"/>
                <w:u w:val="none"/>
              </w:rPr>
            </w:pPr>
            <w:r>
              <w:rPr>
                <w:rFonts w:hint="default" w:ascii="Times New Roman" w:hAnsi="Times New Roman" w:eastAsia="微软雅黑" w:cs="Times New Roman"/>
                <w:b/>
                <w:bCs/>
                <w:i w:val="0"/>
                <w:iCs w:val="0"/>
                <w:color w:val="000000"/>
                <w:kern w:val="0"/>
                <w:sz w:val="28"/>
                <w:szCs w:val="28"/>
                <w:u w:val="none"/>
                <w:lang w:val="en-US" w:eastAsia="zh-CN" w:bidi="ar"/>
              </w:rPr>
              <w:t>6</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0F62D">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eastAsia" w:ascii="Times New Roman" w:hAnsi="Times New Roman" w:eastAsia="微软雅黑" w:cs="Times New Roman"/>
                <w:i w:val="0"/>
                <w:iCs w:val="0"/>
                <w:color w:val="000000"/>
                <w:kern w:val="0"/>
                <w:sz w:val="24"/>
                <w:szCs w:val="24"/>
                <w:u w:val="none"/>
                <w:lang w:val="en-US" w:eastAsia="zh-CN" w:bidi="ar"/>
              </w:rPr>
              <w:t xml:space="preserve"> </w:t>
            </w:r>
            <w:r>
              <w:rPr>
                <w:rFonts w:hint="default" w:ascii="Times New Roman" w:hAnsi="Times New Roman" w:eastAsia="微软雅黑" w:cs="Times New Roman"/>
                <w:i w:val="0"/>
                <w:iCs w:val="0"/>
                <w:color w:val="000000"/>
                <w:kern w:val="0"/>
                <w:sz w:val="24"/>
                <w:szCs w:val="24"/>
                <w:u w:val="none"/>
                <w:lang w:val="en-US" w:eastAsia="zh-CN" w:bidi="ar"/>
              </w:rPr>
              <w:t xml:space="preserve">Proximity detector </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154C9">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eastAsia" w:ascii="Times New Roman" w:hAnsi="Times New Roman" w:eastAsia="微软雅黑" w:cs="Times New Roman"/>
                <w:i w:val="0"/>
                <w:iCs w:val="0"/>
                <w:color w:val="000000"/>
                <w:kern w:val="0"/>
                <w:sz w:val="24"/>
                <w:szCs w:val="24"/>
                <w:u w:val="none"/>
                <w:lang w:val="en-US" w:eastAsia="zh-CN" w:bidi="ar"/>
              </w:rPr>
              <w:t xml:space="preserve"> </w:t>
            </w:r>
            <w:r>
              <w:rPr>
                <w:rFonts w:hint="default" w:ascii="Times New Roman" w:hAnsi="Times New Roman" w:eastAsia="微软雅黑" w:cs="Times New Roman"/>
                <w:i w:val="0"/>
                <w:iCs w:val="0"/>
                <w:color w:val="000000"/>
                <w:kern w:val="0"/>
                <w:sz w:val="24"/>
                <w:szCs w:val="24"/>
                <w:u w:val="none"/>
                <w:lang w:val="en-US" w:eastAsia="zh-CN" w:bidi="ar"/>
              </w:rPr>
              <w:t>PANASONIC</w:t>
            </w:r>
          </w:p>
        </w:tc>
        <w:tc>
          <w:tcPr>
            <w:tcW w:w="2295" w:type="dxa"/>
            <w:tcBorders>
              <w:top w:val="nil"/>
              <w:left w:val="single" w:color="000000" w:sz="4" w:space="0"/>
              <w:bottom w:val="single" w:color="000000" w:sz="4" w:space="0"/>
              <w:right w:val="single" w:color="000000" w:sz="4" w:space="0"/>
            </w:tcBorders>
            <w:shd w:val="clear" w:color="auto" w:fill="auto"/>
            <w:vAlign w:val="center"/>
          </w:tcPr>
          <w:p w14:paraId="22634AA2">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eastAsia" w:ascii="Times New Roman" w:hAnsi="Times New Roman" w:eastAsia="微软雅黑" w:cs="Times New Roman"/>
                <w:i w:val="0"/>
                <w:iCs w:val="0"/>
                <w:color w:val="000000"/>
                <w:kern w:val="0"/>
                <w:sz w:val="24"/>
                <w:szCs w:val="24"/>
                <w:u w:val="none"/>
                <w:lang w:val="en-US" w:eastAsia="zh-CN" w:bidi="ar"/>
              </w:rPr>
              <w:t xml:space="preserve"> </w:t>
            </w:r>
            <w:r>
              <w:rPr>
                <w:rFonts w:hint="default" w:ascii="Times New Roman" w:hAnsi="Times New Roman" w:eastAsia="微软雅黑" w:cs="Times New Roman"/>
                <w:i w:val="0"/>
                <w:iCs w:val="0"/>
                <w:color w:val="000000"/>
                <w:kern w:val="0"/>
                <w:sz w:val="24"/>
                <w:szCs w:val="24"/>
                <w:u w:val="none"/>
                <w:lang w:val="en-US" w:eastAsia="zh-CN" w:bidi="ar"/>
              </w:rPr>
              <w:t>Japan</w:t>
            </w:r>
          </w:p>
        </w:tc>
        <w:tc>
          <w:tcPr>
            <w:tcW w:w="2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C0151">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311785</wp:posOffset>
                  </wp:positionH>
                  <wp:positionV relativeFrom="paragraph">
                    <wp:posOffset>136525</wp:posOffset>
                  </wp:positionV>
                  <wp:extent cx="924560" cy="429895"/>
                  <wp:effectExtent l="0" t="0" r="8890" b="8255"/>
                  <wp:wrapNone/>
                  <wp:docPr id="5" name="图片_26"/>
                  <wp:cNvGraphicFramePr/>
                  <a:graphic xmlns:a="http://schemas.openxmlformats.org/drawingml/2006/main">
                    <a:graphicData uri="http://schemas.openxmlformats.org/drawingml/2006/picture">
                      <pic:pic xmlns:pic="http://schemas.openxmlformats.org/drawingml/2006/picture">
                        <pic:nvPicPr>
                          <pic:cNvPr id="5" name="图片_26"/>
                          <pic:cNvPicPr/>
                        </pic:nvPicPr>
                        <pic:blipFill>
                          <a:blip r:embed="rId13"/>
                          <a:stretch>
                            <a:fillRect/>
                          </a:stretch>
                        </pic:blipFill>
                        <pic:spPr>
                          <a:xfrm>
                            <a:off x="0" y="0"/>
                            <a:ext cx="924560" cy="429895"/>
                          </a:xfrm>
                          <a:prstGeom prst="rect">
                            <a:avLst/>
                          </a:prstGeom>
                          <a:noFill/>
                          <a:ln>
                            <a:noFill/>
                          </a:ln>
                        </pic:spPr>
                      </pic:pic>
                    </a:graphicData>
                  </a:graphic>
                </wp:anchor>
              </w:drawing>
            </w:r>
          </w:p>
        </w:tc>
      </w:tr>
      <w:tr w14:paraId="499F1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8"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F7994">
            <w:pPr>
              <w:keepNext w:val="0"/>
              <w:keepLines w:val="0"/>
              <w:widowControl/>
              <w:suppressLineNumbers w:val="0"/>
              <w:jc w:val="center"/>
              <w:textAlignment w:val="center"/>
              <w:rPr>
                <w:rFonts w:hint="default" w:ascii="Times New Roman" w:hAnsi="Times New Roman" w:eastAsia="微软雅黑" w:cs="Times New Roman"/>
                <w:b/>
                <w:bCs/>
                <w:i w:val="0"/>
                <w:iCs w:val="0"/>
                <w:color w:val="000000"/>
                <w:sz w:val="28"/>
                <w:szCs w:val="28"/>
                <w:u w:val="none"/>
              </w:rPr>
            </w:pPr>
            <w:r>
              <w:rPr>
                <w:rFonts w:hint="default" w:ascii="Times New Roman" w:hAnsi="Times New Roman" w:eastAsia="微软雅黑" w:cs="Times New Roman"/>
                <w:b/>
                <w:bCs/>
                <w:i w:val="0"/>
                <w:iCs w:val="0"/>
                <w:color w:val="000000"/>
                <w:kern w:val="0"/>
                <w:sz w:val="28"/>
                <w:szCs w:val="28"/>
                <w:u w:val="none"/>
                <w:lang w:val="en-US" w:eastAsia="zh-CN" w:bidi="ar"/>
              </w:rPr>
              <w:t>7</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B29DD">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eastAsia" w:ascii="Times New Roman" w:hAnsi="Times New Roman" w:eastAsia="微软雅黑" w:cs="Times New Roman"/>
                <w:i w:val="0"/>
                <w:iCs w:val="0"/>
                <w:color w:val="000000"/>
                <w:kern w:val="0"/>
                <w:sz w:val="24"/>
                <w:szCs w:val="24"/>
                <w:u w:val="none"/>
                <w:lang w:val="en-US" w:eastAsia="zh-CN" w:bidi="ar"/>
              </w:rPr>
              <w:t xml:space="preserve"> </w:t>
            </w:r>
            <w:r>
              <w:rPr>
                <w:rFonts w:hint="default" w:ascii="Times New Roman" w:hAnsi="Times New Roman" w:eastAsia="微软雅黑" w:cs="Times New Roman"/>
                <w:i w:val="0"/>
                <w:iCs w:val="0"/>
                <w:color w:val="000000"/>
                <w:kern w:val="0"/>
                <w:sz w:val="24"/>
                <w:szCs w:val="24"/>
                <w:u w:val="none"/>
                <w:lang w:val="en-US" w:eastAsia="zh-CN" w:bidi="ar"/>
              </w:rPr>
              <w:t>Relay</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2F6F1">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eastAsia" w:ascii="Times New Roman" w:hAnsi="Times New Roman" w:eastAsia="微软雅黑" w:cs="Times New Roman"/>
                <w:i w:val="0"/>
                <w:iCs w:val="0"/>
                <w:color w:val="000000"/>
                <w:kern w:val="0"/>
                <w:sz w:val="24"/>
                <w:szCs w:val="24"/>
                <w:u w:val="none"/>
                <w:lang w:val="en-US" w:eastAsia="zh-CN" w:bidi="ar"/>
              </w:rPr>
              <w:t xml:space="preserve"> </w:t>
            </w:r>
            <w:r>
              <w:rPr>
                <w:rFonts w:hint="default" w:ascii="Times New Roman" w:hAnsi="Times New Roman" w:eastAsia="微软雅黑" w:cs="Times New Roman"/>
                <w:i w:val="0"/>
                <w:iCs w:val="0"/>
                <w:color w:val="000000"/>
                <w:kern w:val="0"/>
                <w:sz w:val="24"/>
                <w:szCs w:val="24"/>
                <w:u w:val="none"/>
                <w:lang w:val="en-US" w:eastAsia="zh-CN" w:bidi="ar"/>
              </w:rPr>
              <w:t>SIEMENS</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ECD16">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eastAsia" w:ascii="Times New Roman" w:hAnsi="Times New Roman" w:eastAsia="微软雅黑" w:cs="Times New Roman"/>
                <w:i w:val="0"/>
                <w:iCs w:val="0"/>
                <w:color w:val="000000"/>
                <w:kern w:val="0"/>
                <w:sz w:val="24"/>
                <w:szCs w:val="24"/>
                <w:u w:val="none"/>
                <w:lang w:val="en-US" w:eastAsia="zh-CN" w:bidi="ar"/>
              </w:rPr>
              <w:t xml:space="preserve"> </w:t>
            </w:r>
            <w:r>
              <w:rPr>
                <w:rFonts w:hint="default" w:ascii="Times New Roman" w:hAnsi="Times New Roman" w:eastAsia="微软雅黑" w:cs="Times New Roman"/>
                <w:i w:val="0"/>
                <w:iCs w:val="0"/>
                <w:color w:val="000000"/>
                <w:kern w:val="0"/>
                <w:sz w:val="24"/>
                <w:szCs w:val="24"/>
                <w:u w:val="none"/>
                <w:lang w:val="en-US" w:eastAsia="zh-CN" w:bidi="ar"/>
              </w:rPr>
              <w:t>Germany</w:t>
            </w:r>
          </w:p>
        </w:tc>
        <w:tc>
          <w:tcPr>
            <w:tcW w:w="2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FA593">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495935</wp:posOffset>
                  </wp:positionH>
                  <wp:positionV relativeFrom="paragraph">
                    <wp:posOffset>50165</wp:posOffset>
                  </wp:positionV>
                  <wp:extent cx="555625" cy="728345"/>
                  <wp:effectExtent l="0" t="0" r="15875" b="14605"/>
                  <wp:wrapNone/>
                  <wp:docPr id="4" name="图片_29"/>
                  <wp:cNvGraphicFramePr/>
                  <a:graphic xmlns:a="http://schemas.openxmlformats.org/drawingml/2006/main">
                    <a:graphicData uri="http://schemas.openxmlformats.org/drawingml/2006/picture">
                      <pic:pic xmlns:pic="http://schemas.openxmlformats.org/drawingml/2006/picture">
                        <pic:nvPicPr>
                          <pic:cNvPr id="4" name="图片_29"/>
                          <pic:cNvPicPr/>
                        </pic:nvPicPr>
                        <pic:blipFill>
                          <a:blip r:embed="rId14"/>
                          <a:stretch>
                            <a:fillRect/>
                          </a:stretch>
                        </pic:blipFill>
                        <pic:spPr>
                          <a:xfrm>
                            <a:off x="0" y="0"/>
                            <a:ext cx="555625" cy="728345"/>
                          </a:xfrm>
                          <a:prstGeom prst="rect">
                            <a:avLst/>
                          </a:prstGeom>
                          <a:noFill/>
                          <a:ln>
                            <a:noFill/>
                          </a:ln>
                        </pic:spPr>
                      </pic:pic>
                    </a:graphicData>
                  </a:graphic>
                </wp:anchor>
              </w:drawing>
            </w:r>
          </w:p>
        </w:tc>
      </w:tr>
      <w:bookmarkEnd w:id="8"/>
      <w:tr w14:paraId="21475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8"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AFB84">
            <w:pPr>
              <w:keepNext w:val="0"/>
              <w:keepLines w:val="0"/>
              <w:widowControl/>
              <w:suppressLineNumbers w:val="0"/>
              <w:jc w:val="center"/>
              <w:textAlignment w:val="center"/>
              <w:rPr>
                <w:rFonts w:hint="default" w:ascii="Times New Roman" w:hAnsi="Times New Roman" w:eastAsia="微软雅黑" w:cs="Times New Roman"/>
                <w:b/>
                <w:bCs/>
                <w:i w:val="0"/>
                <w:iCs w:val="0"/>
                <w:color w:val="000000"/>
                <w:sz w:val="28"/>
                <w:szCs w:val="28"/>
                <w:u w:val="none"/>
              </w:rPr>
            </w:pPr>
            <w:r>
              <w:rPr>
                <w:rFonts w:hint="default" w:ascii="Times New Roman" w:hAnsi="Times New Roman" w:eastAsia="微软雅黑" w:cs="Times New Roman"/>
                <w:b/>
                <w:bCs/>
                <w:i w:val="0"/>
                <w:iCs w:val="0"/>
                <w:color w:val="000000"/>
                <w:kern w:val="0"/>
                <w:sz w:val="28"/>
                <w:szCs w:val="28"/>
                <w:u w:val="none"/>
                <w:lang w:val="en-US" w:eastAsia="zh-CN" w:bidi="ar"/>
              </w:rPr>
              <w:t>8</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11F3">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color w:val="000000"/>
                <w:kern w:val="0"/>
                <w:sz w:val="24"/>
                <w:szCs w:val="24"/>
                <w:u w:val="none"/>
                <w:lang w:val="en-US" w:eastAsia="zh-CN" w:bidi="ar"/>
              </w:rPr>
              <w:t xml:space="preserve">Fuse base </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CFB4B">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eastAsia" w:ascii="Times New Roman" w:hAnsi="Times New Roman" w:eastAsia="微软雅黑" w:cs="Times New Roman"/>
                <w:i w:val="0"/>
                <w:iCs w:val="0"/>
                <w:color w:val="000000"/>
                <w:kern w:val="0"/>
                <w:sz w:val="24"/>
                <w:szCs w:val="24"/>
                <w:u w:val="none"/>
                <w:lang w:val="en-US" w:eastAsia="zh-CN" w:bidi="ar"/>
              </w:rPr>
              <w:t xml:space="preserve"> </w:t>
            </w:r>
            <w:r>
              <w:rPr>
                <w:rFonts w:hint="default" w:ascii="Times New Roman" w:hAnsi="Times New Roman" w:eastAsia="微软雅黑" w:cs="Times New Roman"/>
                <w:i w:val="0"/>
                <w:iCs w:val="0"/>
                <w:color w:val="000000"/>
                <w:kern w:val="0"/>
                <w:sz w:val="24"/>
                <w:szCs w:val="24"/>
                <w:u w:val="none"/>
                <w:lang w:val="en-US" w:eastAsia="zh-CN" w:bidi="ar"/>
              </w:rPr>
              <w:t>SCHNEIDER</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F21DC">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eastAsia" w:ascii="Times New Roman" w:hAnsi="Times New Roman" w:eastAsia="微软雅黑" w:cs="Times New Roman"/>
                <w:i w:val="0"/>
                <w:iCs w:val="0"/>
                <w:color w:val="000000"/>
                <w:kern w:val="0"/>
                <w:sz w:val="24"/>
                <w:szCs w:val="24"/>
                <w:u w:val="none"/>
                <w:lang w:val="en-US" w:eastAsia="zh-CN" w:bidi="ar"/>
              </w:rPr>
              <w:t xml:space="preserve"> </w:t>
            </w:r>
            <w:r>
              <w:rPr>
                <w:rFonts w:hint="default" w:ascii="Times New Roman" w:hAnsi="Times New Roman" w:eastAsia="微软雅黑" w:cs="Times New Roman"/>
                <w:i w:val="0"/>
                <w:iCs w:val="0"/>
                <w:color w:val="000000"/>
                <w:kern w:val="0"/>
                <w:sz w:val="24"/>
                <w:szCs w:val="24"/>
                <w:u w:val="none"/>
                <w:lang w:val="en-US" w:eastAsia="zh-CN" w:bidi="ar"/>
              </w:rPr>
              <w:t>France</w:t>
            </w:r>
          </w:p>
        </w:tc>
        <w:tc>
          <w:tcPr>
            <w:tcW w:w="2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1AC69">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277495</wp:posOffset>
                  </wp:positionH>
                  <wp:positionV relativeFrom="paragraph">
                    <wp:posOffset>80010</wp:posOffset>
                  </wp:positionV>
                  <wp:extent cx="850900" cy="672465"/>
                  <wp:effectExtent l="0" t="0" r="6350" b="13335"/>
                  <wp:wrapNone/>
                  <wp:docPr id="12" name="图片_6"/>
                  <wp:cNvGraphicFramePr/>
                  <a:graphic xmlns:a="http://schemas.openxmlformats.org/drawingml/2006/main">
                    <a:graphicData uri="http://schemas.openxmlformats.org/drawingml/2006/picture">
                      <pic:pic xmlns:pic="http://schemas.openxmlformats.org/drawingml/2006/picture">
                        <pic:nvPicPr>
                          <pic:cNvPr id="12" name="图片_6"/>
                          <pic:cNvPicPr/>
                        </pic:nvPicPr>
                        <pic:blipFill>
                          <a:blip r:embed="rId15"/>
                          <a:stretch>
                            <a:fillRect/>
                          </a:stretch>
                        </pic:blipFill>
                        <pic:spPr>
                          <a:xfrm>
                            <a:off x="0" y="0"/>
                            <a:ext cx="850900" cy="672465"/>
                          </a:xfrm>
                          <a:prstGeom prst="rect">
                            <a:avLst/>
                          </a:prstGeom>
                          <a:noFill/>
                          <a:ln>
                            <a:noFill/>
                          </a:ln>
                        </pic:spPr>
                      </pic:pic>
                    </a:graphicData>
                  </a:graphic>
                </wp:anchor>
              </w:drawing>
            </w:r>
          </w:p>
        </w:tc>
      </w:tr>
      <w:tr w14:paraId="4F1CF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8"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5DDF3">
            <w:pPr>
              <w:keepNext w:val="0"/>
              <w:keepLines w:val="0"/>
              <w:widowControl/>
              <w:suppressLineNumbers w:val="0"/>
              <w:jc w:val="center"/>
              <w:textAlignment w:val="center"/>
              <w:rPr>
                <w:rFonts w:hint="default" w:ascii="Times New Roman" w:hAnsi="Times New Roman" w:eastAsia="微软雅黑" w:cs="Times New Roman"/>
                <w:b/>
                <w:bCs/>
                <w:i w:val="0"/>
                <w:iCs w:val="0"/>
                <w:color w:val="000000"/>
                <w:sz w:val="28"/>
                <w:szCs w:val="28"/>
                <w:u w:val="none"/>
              </w:rPr>
            </w:pPr>
            <w:r>
              <w:rPr>
                <w:rFonts w:hint="default" w:ascii="Times New Roman" w:hAnsi="Times New Roman" w:eastAsia="微软雅黑" w:cs="Times New Roman"/>
                <w:b/>
                <w:bCs/>
                <w:i w:val="0"/>
                <w:iCs w:val="0"/>
                <w:color w:val="000000"/>
                <w:kern w:val="0"/>
                <w:sz w:val="28"/>
                <w:szCs w:val="28"/>
                <w:u w:val="none"/>
                <w:lang w:val="en-US" w:eastAsia="zh-CN" w:bidi="ar"/>
              </w:rPr>
              <w:t>9</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3809C">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color w:val="000000"/>
                <w:kern w:val="0"/>
                <w:sz w:val="24"/>
                <w:szCs w:val="24"/>
                <w:u w:val="none"/>
                <w:lang w:val="en-US" w:eastAsia="zh-CN" w:bidi="ar"/>
              </w:rPr>
              <w:t>Breaker</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6F3E1">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eastAsia" w:ascii="Times New Roman" w:hAnsi="Times New Roman" w:eastAsia="微软雅黑" w:cs="Times New Roman"/>
                <w:i w:val="0"/>
                <w:iCs w:val="0"/>
                <w:color w:val="000000"/>
                <w:kern w:val="0"/>
                <w:sz w:val="24"/>
                <w:szCs w:val="24"/>
                <w:u w:val="none"/>
                <w:lang w:val="en-US" w:eastAsia="zh-CN" w:bidi="ar"/>
              </w:rPr>
              <w:t xml:space="preserve"> </w:t>
            </w:r>
            <w:r>
              <w:rPr>
                <w:rFonts w:hint="default" w:ascii="Times New Roman" w:hAnsi="Times New Roman" w:eastAsia="微软雅黑" w:cs="Times New Roman"/>
                <w:i w:val="0"/>
                <w:iCs w:val="0"/>
                <w:color w:val="000000"/>
                <w:kern w:val="0"/>
                <w:sz w:val="24"/>
                <w:szCs w:val="24"/>
                <w:u w:val="none"/>
                <w:lang w:val="en-US" w:eastAsia="zh-CN" w:bidi="ar"/>
              </w:rPr>
              <w:t>SCHNEIDER</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8866">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eastAsia" w:ascii="Times New Roman" w:hAnsi="Times New Roman" w:eastAsia="微软雅黑" w:cs="Times New Roman"/>
                <w:i w:val="0"/>
                <w:iCs w:val="0"/>
                <w:color w:val="000000"/>
                <w:kern w:val="0"/>
                <w:sz w:val="24"/>
                <w:szCs w:val="24"/>
                <w:u w:val="none"/>
                <w:lang w:val="en-US" w:eastAsia="zh-CN" w:bidi="ar"/>
              </w:rPr>
              <w:t xml:space="preserve"> </w:t>
            </w:r>
            <w:r>
              <w:rPr>
                <w:rFonts w:hint="default" w:ascii="Times New Roman" w:hAnsi="Times New Roman" w:eastAsia="微软雅黑" w:cs="Times New Roman"/>
                <w:i w:val="0"/>
                <w:iCs w:val="0"/>
                <w:color w:val="000000"/>
                <w:kern w:val="0"/>
                <w:sz w:val="24"/>
                <w:szCs w:val="24"/>
                <w:u w:val="none"/>
                <w:lang w:val="en-US" w:eastAsia="zh-CN" w:bidi="ar"/>
              </w:rPr>
              <w:t>France</w:t>
            </w:r>
          </w:p>
        </w:tc>
        <w:tc>
          <w:tcPr>
            <w:tcW w:w="2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0E467">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362585</wp:posOffset>
                  </wp:positionH>
                  <wp:positionV relativeFrom="paragraph">
                    <wp:posOffset>88900</wp:posOffset>
                  </wp:positionV>
                  <wp:extent cx="661035" cy="746125"/>
                  <wp:effectExtent l="0" t="0" r="5715" b="15875"/>
                  <wp:wrapNone/>
                  <wp:docPr id="13" name="图片_32"/>
                  <wp:cNvGraphicFramePr/>
                  <a:graphic xmlns:a="http://schemas.openxmlformats.org/drawingml/2006/main">
                    <a:graphicData uri="http://schemas.openxmlformats.org/drawingml/2006/picture">
                      <pic:pic xmlns:pic="http://schemas.openxmlformats.org/drawingml/2006/picture">
                        <pic:nvPicPr>
                          <pic:cNvPr id="13" name="图片_32"/>
                          <pic:cNvPicPr/>
                        </pic:nvPicPr>
                        <pic:blipFill>
                          <a:blip r:embed="rId16"/>
                          <a:stretch>
                            <a:fillRect/>
                          </a:stretch>
                        </pic:blipFill>
                        <pic:spPr>
                          <a:xfrm>
                            <a:off x="0" y="0"/>
                            <a:ext cx="661035" cy="746125"/>
                          </a:xfrm>
                          <a:prstGeom prst="rect">
                            <a:avLst/>
                          </a:prstGeom>
                          <a:noFill/>
                          <a:ln>
                            <a:noFill/>
                          </a:ln>
                        </pic:spPr>
                      </pic:pic>
                    </a:graphicData>
                  </a:graphic>
                </wp:anchor>
              </w:drawing>
            </w:r>
          </w:p>
        </w:tc>
      </w:tr>
      <w:tr w14:paraId="4A156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8"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43EDC">
            <w:pPr>
              <w:keepNext w:val="0"/>
              <w:keepLines w:val="0"/>
              <w:widowControl/>
              <w:suppressLineNumbers w:val="0"/>
              <w:jc w:val="center"/>
              <w:textAlignment w:val="center"/>
              <w:rPr>
                <w:rFonts w:hint="default" w:ascii="Times New Roman" w:hAnsi="Times New Roman" w:eastAsia="微软雅黑" w:cs="Times New Roman"/>
                <w:b/>
                <w:bCs/>
                <w:i w:val="0"/>
                <w:iCs w:val="0"/>
                <w:color w:val="000000"/>
                <w:sz w:val="28"/>
                <w:szCs w:val="28"/>
                <w:u w:val="none"/>
              </w:rPr>
            </w:pPr>
            <w:r>
              <w:rPr>
                <w:rFonts w:hint="default" w:ascii="Times New Roman" w:hAnsi="Times New Roman" w:eastAsia="微软雅黑" w:cs="Times New Roman"/>
                <w:b/>
                <w:bCs/>
                <w:i w:val="0"/>
                <w:iCs w:val="0"/>
                <w:color w:val="000000"/>
                <w:kern w:val="0"/>
                <w:sz w:val="28"/>
                <w:szCs w:val="28"/>
                <w:u w:val="none"/>
                <w:lang w:val="en-US" w:eastAsia="zh-CN" w:bidi="ar"/>
              </w:rPr>
              <w:t>10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6D172">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color w:val="000000"/>
                <w:kern w:val="0"/>
                <w:sz w:val="24"/>
                <w:szCs w:val="24"/>
                <w:u w:val="none"/>
                <w:lang w:val="en-US" w:eastAsia="zh-CN" w:bidi="ar"/>
              </w:rPr>
              <w:t>Button</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C26BD">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color w:val="000000"/>
                <w:kern w:val="0"/>
                <w:sz w:val="24"/>
                <w:szCs w:val="24"/>
                <w:u w:val="none"/>
                <w:lang w:val="en-US" w:eastAsia="zh-CN" w:bidi="ar"/>
              </w:rPr>
              <w:t>SCHNEIDER</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172F">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color w:val="000000"/>
                <w:kern w:val="0"/>
                <w:sz w:val="24"/>
                <w:szCs w:val="24"/>
                <w:u w:val="none"/>
                <w:lang w:val="en-US" w:eastAsia="zh-CN" w:bidi="ar"/>
              </w:rPr>
              <w:t>France</w:t>
            </w:r>
          </w:p>
        </w:tc>
        <w:tc>
          <w:tcPr>
            <w:tcW w:w="2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AFE95">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314960</wp:posOffset>
                  </wp:positionH>
                  <wp:positionV relativeFrom="paragraph">
                    <wp:posOffset>96520</wp:posOffset>
                  </wp:positionV>
                  <wp:extent cx="941705" cy="681355"/>
                  <wp:effectExtent l="0" t="0" r="10795" b="4445"/>
                  <wp:wrapNone/>
                  <wp:docPr id="17" name="图片_34"/>
                  <wp:cNvGraphicFramePr/>
                  <a:graphic xmlns:a="http://schemas.openxmlformats.org/drawingml/2006/main">
                    <a:graphicData uri="http://schemas.openxmlformats.org/drawingml/2006/picture">
                      <pic:pic xmlns:pic="http://schemas.openxmlformats.org/drawingml/2006/picture">
                        <pic:nvPicPr>
                          <pic:cNvPr id="17" name="图片_34"/>
                          <pic:cNvPicPr/>
                        </pic:nvPicPr>
                        <pic:blipFill>
                          <a:blip r:embed="rId17"/>
                          <a:stretch>
                            <a:fillRect/>
                          </a:stretch>
                        </pic:blipFill>
                        <pic:spPr>
                          <a:xfrm>
                            <a:off x="0" y="0"/>
                            <a:ext cx="941705" cy="681355"/>
                          </a:xfrm>
                          <a:prstGeom prst="rect">
                            <a:avLst/>
                          </a:prstGeom>
                          <a:noFill/>
                          <a:ln>
                            <a:noFill/>
                          </a:ln>
                        </pic:spPr>
                      </pic:pic>
                    </a:graphicData>
                  </a:graphic>
                </wp:anchor>
              </w:drawing>
            </w:r>
          </w:p>
        </w:tc>
      </w:tr>
      <w:tr w14:paraId="7BF53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6"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8E356">
            <w:pPr>
              <w:keepNext w:val="0"/>
              <w:keepLines w:val="0"/>
              <w:widowControl/>
              <w:suppressLineNumbers w:val="0"/>
              <w:jc w:val="center"/>
              <w:textAlignment w:val="center"/>
              <w:rPr>
                <w:rFonts w:hint="default" w:ascii="Times New Roman" w:hAnsi="Times New Roman" w:eastAsia="微软雅黑" w:cs="Times New Roman"/>
                <w:b/>
                <w:bCs/>
                <w:i w:val="0"/>
                <w:iCs w:val="0"/>
                <w:color w:val="000000"/>
                <w:sz w:val="28"/>
                <w:szCs w:val="28"/>
                <w:u w:val="none"/>
              </w:rPr>
            </w:pPr>
            <w:r>
              <w:rPr>
                <w:rFonts w:hint="default" w:ascii="Times New Roman" w:hAnsi="Times New Roman" w:eastAsia="微软雅黑" w:cs="Times New Roman"/>
                <w:b/>
                <w:bCs/>
                <w:i w:val="0"/>
                <w:iCs w:val="0"/>
                <w:color w:val="000000"/>
                <w:kern w:val="0"/>
                <w:sz w:val="28"/>
                <w:szCs w:val="28"/>
                <w:u w:val="none"/>
                <w:lang w:val="en-US" w:eastAsia="zh-CN" w:bidi="ar"/>
              </w:rPr>
              <w:t>11</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709B8">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color w:val="000000"/>
                <w:kern w:val="0"/>
                <w:sz w:val="24"/>
                <w:szCs w:val="24"/>
                <w:u w:val="none"/>
                <w:lang w:val="en-US" w:eastAsia="zh-CN" w:bidi="ar"/>
              </w:rPr>
              <w:t xml:space="preserve">Pneumatic component </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27CF">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color w:val="000000"/>
                <w:kern w:val="0"/>
                <w:sz w:val="24"/>
                <w:szCs w:val="24"/>
                <w:u w:val="none"/>
                <w:lang w:val="en-US" w:eastAsia="zh-CN" w:bidi="ar"/>
              </w:rPr>
              <w:t xml:space="preserve">SYMTECH/AIRTAC </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85052">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color w:val="000000"/>
                <w:kern w:val="0"/>
                <w:sz w:val="24"/>
                <w:szCs w:val="24"/>
                <w:u w:val="none"/>
                <w:lang w:val="en-US" w:eastAsia="zh-CN" w:bidi="ar"/>
              </w:rPr>
              <w:t>Italy/Taiwan</w:t>
            </w:r>
          </w:p>
        </w:tc>
        <w:tc>
          <w:tcPr>
            <w:tcW w:w="2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B98BD">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200660</wp:posOffset>
                  </wp:positionH>
                  <wp:positionV relativeFrom="paragraph">
                    <wp:posOffset>326390</wp:posOffset>
                  </wp:positionV>
                  <wp:extent cx="381000" cy="508635"/>
                  <wp:effectExtent l="0" t="0" r="0" b="5715"/>
                  <wp:wrapNone/>
                  <wp:docPr id="16" name="图片_37"/>
                  <wp:cNvGraphicFramePr/>
                  <a:graphic xmlns:a="http://schemas.openxmlformats.org/drawingml/2006/main">
                    <a:graphicData uri="http://schemas.openxmlformats.org/drawingml/2006/picture">
                      <pic:pic xmlns:pic="http://schemas.openxmlformats.org/drawingml/2006/picture">
                        <pic:nvPicPr>
                          <pic:cNvPr id="16" name="图片_37"/>
                          <pic:cNvPicPr/>
                        </pic:nvPicPr>
                        <pic:blipFill>
                          <a:blip r:embed="rId18"/>
                          <a:stretch>
                            <a:fillRect/>
                          </a:stretch>
                        </pic:blipFill>
                        <pic:spPr>
                          <a:xfrm>
                            <a:off x="0" y="0"/>
                            <a:ext cx="381000" cy="508635"/>
                          </a:xfrm>
                          <a:prstGeom prst="rect">
                            <a:avLst/>
                          </a:prstGeom>
                          <a:noFill/>
                          <a:ln>
                            <a:noFill/>
                          </a:ln>
                        </pic:spPr>
                      </pic:pic>
                    </a:graphicData>
                  </a:graphic>
                </wp:anchor>
              </w:drawing>
            </w:r>
            <w:r>
              <w:rPr>
                <w:rFonts w:hint="default" w:ascii="Times New Roman" w:hAnsi="Times New Roman" w:eastAsia="微软雅黑" w:cs="Times New Roman"/>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555625</wp:posOffset>
                  </wp:positionH>
                  <wp:positionV relativeFrom="paragraph">
                    <wp:posOffset>27940</wp:posOffset>
                  </wp:positionV>
                  <wp:extent cx="532765" cy="372110"/>
                  <wp:effectExtent l="0" t="0" r="635" b="8890"/>
                  <wp:wrapNone/>
                  <wp:docPr id="14" name="图片_15"/>
                  <wp:cNvGraphicFramePr/>
                  <a:graphic xmlns:a="http://schemas.openxmlformats.org/drawingml/2006/main">
                    <a:graphicData uri="http://schemas.openxmlformats.org/drawingml/2006/picture">
                      <pic:pic xmlns:pic="http://schemas.openxmlformats.org/drawingml/2006/picture">
                        <pic:nvPicPr>
                          <pic:cNvPr id="14" name="图片_15"/>
                          <pic:cNvPicPr/>
                        </pic:nvPicPr>
                        <pic:blipFill>
                          <a:blip r:embed="rId19"/>
                          <a:stretch>
                            <a:fillRect/>
                          </a:stretch>
                        </pic:blipFill>
                        <pic:spPr>
                          <a:xfrm>
                            <a:off x="0" y="0"/>
                            <a:ext cx="532765" cy="372110"/>
                          </a:xfrm>
                          <a:prstGeom prst="rect">
                            <a:avLst/>
                          </a:prstGeom>
                          <a:noFill/>
                          <a:ln>
                            <a:noFill/>
                          </a:ln>
                        </pic:spPr>
                      </pic:pic>
                    </a:graphicData>
                  </a:graphic>
                </wp:anchor>
              </w:drawing>
            </w:r>
            <w:r>
              <w:rPr>
                <w:rFonts w:hint="default" w:ascii="Times New Roman" w:hAnsi="Times New Roman" w:eastAsia="微软雅黑" w:cs="Times New Roman"/>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867410</wp:posOffset>
                  </wp:positionH>
                  <wp:positionV relativeFrom="paragraph">
                    <wp:posOffset>327025</wp:posOffset>
                  </wp:positionV>
                  <wp:extent cx="616585" cy="457835"/>
                  <wp:effectExtent l="0" t="0" r="12065" b="18415"/>
                  <wp:wrapNone/>
                  <wp:docPr id="15" name="图片_9"/>
                  <wp:cNvGraphicFramePr/>
                  <a:graphic xmlns:a="http://schemas.openxmlformats.org/drawingml/2006/main">
                    <a:graphicData uri="http://schemas.openxmlformats.org/drawingml/2006/picture">
                      <pic:pic xmlns:pic="http://schemas.openxmlformats.org/drawingml/2006/picture">
                        <pic:nvPicPr>
                          <pic:cNvPr id="15" name="图片_9"/>
                          <pic:cNvPicPr/>
                        </pic:nvPicPr>
                        <pic:blipFill>
                          <a:blip r:embed="rId20"/>
                          <a:stretch>
                            <a:fillRect/>
                          </a:stretch>
                        </pic:blipFill>
                        <pic:spPr>
                          <a:xfrm>
                            <a:off x="0" y="0"/>
                            <a:ext cx="616585" cy="457835"/>
                          </a:xfrm>
                          <a:prstGeom prst="rect">
                            <a:avLst/>
                          </a:prstGeom>
                          <a:noFill/>
                          <a:ln>
                            <a:noFill/>
                          </a:ln>
                        </pic:spPr>
                      </pic:pic>
                    </a:graphicData>
                  </a:graphic>
                </wp:anchor>
              </w:drawing>
            </w:r>
          </w:p>
        </w:tc>
      </w:tr>
      <w:tr w14:paraId="74E05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8"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B46C8">
            <w:pPr>
              <w:keepNext w:val="0"/>
              <w:keepLines w:val="0"/>
              <w:widowControl/>
              <w:suppressLineNumbers w:val="0"/>
              <w:jc w:val="center"/>
              <w:textAlignment w:val="center"/>
              <w:rPr>
                <w:rFonts w:hint="default" w:ascii="Times New Roman" w:hAnsi="Times New Roman" w:eastAsia="微软雅黑" w:cs="Times New Roman"/>
                <w:b/>
                <w:bCs/>
                <w:i w:val="0"/>
                <w:iCs w:val="0"/>
                <w:color w:val="000000"/>
                <w:sz w:val="28"/>
                <w:szCs w:val="28"/>
                <w:u w:val="none"/>
              </w:rPr>
            </w:pPr>
            <w:r>
              <w:rPr>
                <w:rFonts w:hint="default" w:ascii="Times New Roman" w:hAnsi="Times New Roman" w:eastAsia="微软雅黑" w:cs="Times New Roman"/>
                <w:b/>
                <w:bCs/>
                <w:i w:val="0"/>
                <w:iCs w:val="0"/>
                <w:color w:val="000000"/>
                <w:kern w:val="0"/>
                <w:sz w:val="28"/>
                <w:szCs w:val="28"/>
                <w:u w:val="none"/>
                <w:lang w:val="en-US" w:eastAsia="zh-CN" w:bidi="ar"/>
              </w:rPr>
              <w:t>12</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4269D">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color w:val="000000"/>
                <w:kern w:val="0"/>
                <w:sz w:val="24"/>
                <w:szCs w:val="24"/>
                <w:u w:val="none"/>
                <w:lang w:val="en-US" w:eastAsia="zh-CN" w:bidi="ar"/>
              </w:rPr>
              <w:t xml:space="preserve">Servo motor </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3EAE3">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color w:val="000000"/>
                <w:kern w:val="0"/>
                <w:sz w:val="24"/>
                <w:szCs w:val="24"/>
                <w:u w:val="none"/>
                <w:lang w:val="en-US" w:eastAsia="zh-CN" w:bidi="ar"/>
              </w:rPr>
              <w:t>INOVANCE</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7C9B4">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color w:val="000000"/>
                <w:kern w:val="0"/>
                <w:sz w:val="24"/>
                <w:szCs w:val="24"/>
                <w:u w:val="none"/>
                <w:lang w:val="en-US" w:eastAsia="zh-CN" w:bidi="ar"/>
              </w:rPr>
              <w:t>China</w:t>
            </w:r>
          </w:p>
        </w:tc>
        <w:tc>
          <w:tcPr>
            <w:tcW w:w="2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40080">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410210</wp:posOffset>
                  </wp:positionH>
                  <wp:positionV relativeFrom="paragraph">
                    <wp:posOffset>88900</wp:posOffset>
                  </wp:positionV>
                  <wp:extent cx="802005" cy="660400"/>
                  <wp:effectExtent l="0" t="0" r="17145" b="6350"/>
                  <wp:wrapNone/>
                  <wp:docPr id="18" name="图片_3"/>
                  <wp:cNvGraphicFramePr/>
                  <a:graphic xmlns:a="http://schemas.openxmlformats.org/drawingml/2006/main">
                    <a:graphicData uri="http://schemas.openxmlformats.org/drawingml/2006/picture">
                      <pic:pic xmlns:pic="http://schemas.openxmlformats.org/drawingml/2006/picture">
                        <pic:nvPicPr>
                          <pic:cNvPr id="18" name="图片_3"/>
                          <pic:cNvPicPr/>
                        </pic:nvPicPr>
                        <pic:blipFill>
                          <a:blip r:embed="rId21"/>
                          <a:stretch>
                            <a:fillRect/>
                          </a:stretch>
                        </pic:blipFill>
                        <pic:spPr>
                          <a:xfrm>
                            <a:off x="0" y="0"/>
                            <a:ext cx="802005" cy="660400"/>
                          </a:xfrm>
                          <a:prstGeom prst="rect">
                            <a:avLst/>
                          </a:prstGeom>
                          <a:noFill/>
                          <a:ln>
                            <a:noFill/>
                          </a:ln>
                        </pic:spPr>
                      </pic:pic>
                    </a:graphicData>
                  </a:graphic>
                </wp:anchor>
              </w:drawing>
            </w:r>
          </w:p>
        </w:tc>
      </w:tr>
      <w:tr w14:paraId="28204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8"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57198">
            <w:pPr>
              <w:keepNext w:val="0"/>
              <w:keepLines w:val="0"/>
              <w:widowControl/>
              <w:suppressLineNumbers w:val="0"/>
              <w:jc w:val="center"/>
              <w:textAlignment w:val="center"/>
              <w:rPr>
                <w:rFonts w:hint="default" w:ascii="Times New Roman" w:hAnsi="Times New Roman" w:eastAsia="微软雅黑" w:cs="Times New Roman"/>
                <w:b/>
                <w:bCs/>
                <w:i w:val="0"/>
                <w:iCs w:val="0"/>
                <w:color w:val="000000"/>
                <w:sz w:val="28"/>
                <w:szCs w:val="28"/>
                <w:u w:val="none"/>
              </w:rPr>
            </w:pPr>
            <w:r>
              <w:rPr>
                <w:rFonts w:hint="default" w:ascii="Times New Roman" w:hAnsi="Times New Roman" w:eastAsia="微软雅黑" w:cs="Times New Roman"/>
                <w:b/>
                <w:bCs/>
                <w:i w:val="0"/>
                <w:iCs w:val="0"/>
                <w:color w:val="000000"/>
                <w:kern w:val="0"/>
                <w:sz w:val="28"/>
                <w:szCs w:val="28"/>
                <w:u w:val="none"/>
                <w:lang w:val="en-US" w:eastAsia="zh-CN" w:bidi="ar"/>
              </w:rPr>
              <w:t>13</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8915E">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color w:val="000000"/>
                <w:kern w:val="0"/>
                <w:sz w:val="24"/>
                <w:szCs w:val="24"/>
                <w:u w:val="none"/>
                <w:lang w:val="en-US" w:eastAsia="zh-CN" w:bidi="ar"/>
              </w:rPr>
              <w:t xml:space="preserve">Switch power </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61D83">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color w:val="000000"/>
                <w:kern w:val="0"/>
                <w:sz w:val="24"/>
                <w:szCs w:val="24"/>
                <w:u w:val="none"/>
                <w:lang w:val="en-US" w:eastAsia="zh-CN" w:bidi="ar"/>
              </w:rPr>
              <w:t>DELTA</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5C47">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color w:val="000000"/>
                <w:kern w:val="0"/>
                <w:sz w:val="24"/>
                <w:szCs w:val="24"/>
                <w:u w:val="none"/>
                <w:lang w:val="en-US" w:eastAsia="zh-CN" w:bidi="ar"/>
              </w:rPr>
              <w:br w:type="textWrapping"/>
            </w:r>
            <w:r>
              <w:rPr>
                <w:rFonts w:hint="default" w:ascii="Times New Roman" w:hAnsi="Times New Roman" w:eastAsia="微软雅黑" w:cs="Times New Roman"/>
                <w:i w:val="0"/>
                <w:iCs w:val="0"/>
                <w:color w:val="000000"/>
                <w:kern w:val="0"/>
                <w:sz w:val="24"/>
                <w:szCs w:val="24"/>
                <w:u w:val="none"/>
                <w:lang w:val="en-US" w:eastAsia="zh-CN" w:bidi="ar"/>
              </w:rPr>
              <w:t>Taiwan</w:t>
            </w:r>
          </w:p>
        </w:tc>
        <w:tc>
          <w:tcPr>
            <w:tcW w:w="2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5E56F">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323215</wp:posOffset>
                  </wp:positionH>
                  <wp:positionV relativeFrom="paragraph">
                    <wp:posOffset>73025</wp:posOffset>
                  </wp:positionV>
                  <wp:extent cx="934085" cy="715010"/>
                  <wp:effectExtent l="0" t="0" r="18415" b="8890"/>
                  <wp:wrapNone/>
                  <wp:docPr id="19" name="图片_13"/>
                  <wp:cNvGraphicFramePr/>
                  <a:graphic xmlns:a="http://schemas.openxmlformats.org/drawingml/2006/main">
                    <a:graphicData uri="http://schemas.openxmlformats.org/drawingml/2006/picture">
                      <pic:pic xmlns:pic="http://schemas.openxmlformats.org/drawingml/2006/picture">
                        <pic:nvPicPr>
                          <pic:cNvPr id="19" name="图片_13"/>
                          <pic:cNvPicPr/>
                        </pic:nvPicPr>
                        <pic:blipFill>
                          <a:blip r:embed="rId22"/>
                          <a:stretch>
                            <a:fillRect/>
                          </a:stretch>
                        </pic:blipFill>
                        <pic:spPr>
                          <a:xfrm>
                            <a:off x="0" y="0"/>
                            <a:ext cx="934085" cy="715010"/>
                          </a:xfrm>
                          <a:prstGeom prst="rect">
                            <a:avLst/>
                          </a:prstGeom>
                          <a:noFill/>
                          <a:ln>
                            <a:noFill/>
                          </a:ln>
                        </pic:spPr>
                      </pic:pic>
                    </a:graphicData>
                  </a:graphic>
                </wp:anchor>
              </w:drawing>
            </w:r>
          </w:p>
        </w:tc>
      </w:tr>
      <w:tr w14:paraId="219DC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6"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1EC07">
            <w:pPr>
              <w:keepNext w:val="0"/>
              <w:keepLines w:val="0"/>
              <w:widowControl/>
              <w:suppressLineNumbers w:val="0"/>
              <w:jc w:val="center"/>
              <w:textAlignment w:val="center"/>
              <w:rPr>
                <w:rFonts w:hint="default" w:ascii="Times New Roman" w:hAnsi="Times New Roman" w:eastAsia="微软雅黑" w:cs="Times New Roman"/>
                <w:b/>
                <w:bCs/>
                <w:i w:val="0"/>
                <w:iCs w:val="0"/>
                <w:color w:val="000000"/>
                <w:sz w:val="28"/>
                <w:szCs w:val="28"/>
                <w:u w:val="none"/>
              </w:rPr>
            </w:pPr>
            <w:r>
              <w:rPr>
                <w:rFonts w:hint="default" w:ascii="Times New Roman" w:hAnsi="Times New Roman" w:eastAsia="微软雅黑" w:cs="Times New Roman"/>
                <w:b/>
                <w:bCs/>
                <w:i w:val="0"/>
                <w:iCs w:val="0"/>
                <w:color w:val="000000"/>
                <w:kern w:val="0"/>
                <w:sz w:val="28"/>
                <w:szCs w:val="28"/>
                <w:u w:val="none"/>
                <w:lang w:val="en-US" w:eastAsia="zh-CN" w:bidi="ar"/>
              </w:rPr>
              <w:t>14</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A85F2">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bookmarkStart w:id="9" w:name="OLE_LINK3"/>
            <w:r>
              <w:rPr>
                <w:rFonts w:hint="default" w:ascii="Times New Roman" w:hAnsi="Times New Roman" w:eastAsia="微软雅黑" w:cs="Times New Roman"/>
                <w:i w:val="0"/>
                <w:iCs w:val="0"/>
                <w:color w:val="000000"/>
                <w:kern w:val="0"/>
                <w:sz w:val="24"/>
                <w:szCs w:val="24"/>
                <w:u w:val="none"/>
                <w:lang w:val="en-US" w:eastAsia="zh-CN" w:bidi="ar"/>
              </w:rPr>
              <w:t>Conveyor belt motor</w:t>
            </w:r>
            <w:bookmarkEnd w:id="9"/>
            <w:r>
              <w:rPr>
                <w:rFonts w:hint="default" w:ascii="Times New Roman" w:hAnsi="Times New Roman" w:eastAsia="微软雅黑" w:cs="Times New Roman"/>
                <w:i w:val="0"/>
                <w:iCs w:val="0"/>
                <w:color w:val="000000"/>
                <w:kern w:val="0"/>
                <w:sz w:val="24"/>
                <w:szCs w:val="24"/>
                <w:u w:val="none"/>
                <w:lang w:val="en-US" w:eastAsia="zh-CN" w:bidi="ar"/>
              </w:rPr>
              <w:t xml:space="preserve"> </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5285">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color w:val="000000"/>
                <w:kern w:val="0"/>
                <w:sz w:val="24"/>
                <w:szCs w:val="24"/>
                <w:u w:val="none"/>
                <w:lang w:val="en-US" w:eastAsia="zh-CN" w:bidi="ar"/>
              </w:rPr>
              <w:t>VTV</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44F24">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color w:val="000000"/>
                <w:kern w:val="0"/>
                <w:sz w:val="24"/>
                <w:szCs w:val="24"/>
                <w:u w:val="none"/>
                <w:lang w:val="en-US" w:eastAsia="zh-CN" w:bidi="ar"/>
              </w:rPr>
              <w:t>Taiwan</w:t>
            </w:r>
          </w:p>
        </w:tc>
        <w:tc>
          <w:tcPr>
            <w:tcW w:w="2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7BCBB">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276860</wp:posOffset>
                  </wp:positionH>
                  <wp:positionV relativeFrom="paragraph">
                    <wp:posOffset>107315</wp:posOffset>
                  </wp:positionV>
                  <wp:extent cx="982980" cy="654685"/>
                  <wp:effectExtent l="0" t="0" r="7620" b="12065"/>
                  <wp:wrapNone/>
                  <wp:docPr id="8" name="图片_33"/>
                  <wp:cNvGraphicFramePr/>
                  <a:graphic xmlns:a="http://schemas.openxmlformats.org/drawingml/2006/main">
                    <a:graphicData uri="http://schemas.openxmlformats.org/drawingml/2006/picture">
                      <pic:pic xmlns:pic="http://schemas.openxmlformats.org/drawingml/2006/picture">
                        <pic:nvPicPr>
                          <pic:cNvPr id="8" name="图片_33"/>
                          <pic:cNvPicPr/>
                        </pic:nvPicPr>
                        <pic:blipFill>
                          <a:blip r:embed="rId23"/>
                          <a:stretch>
                            <a:fillRect/>
                          </a:stretch>
                        </pic:blipFill>
                        <pic:spPr>
                          <a:xfrm>
                            <a:off x="0" y="0"/>
                            <a:ext cx="982980" cy="654685"/>
                          </a:xfrm>
                          <a:prstGeom prst="rect">
                            <a:avLst/>
                          </a:prstGeom>
                          <a:noFill/>
                          <a:ln>
                            <a:noFill/>
                          </a:ln>
                        </pic:spPr>
                      </pic:pic>
                    </a:graphicData>
                  </a:graphic>
                </wp:anchor>
              </w:drawing>
            </w:r>
          </w:p>
        </w:tc>
      </w:tr>
      <w:tr w14:paraId="144D1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8"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DBD28">
            <w:pPr>
              <w:keepNext w:val="0"/>
              <w:keepLines w:val="0"/>
              <w:widowControl/>
              <w:suppressLineNumbers w:val="0"/>
              <w:jc w:val="center"/>
              <w:textAlignment w:val="center"/>
              <w:rPr>
                <w:rFonts w:hint="default" w:ascii="Times New Roman" w:hAnsi="Times New Roman" w:eastAsia="微软雅黑" w:cs="Times New Roman"/>
                <w:b/>
                <w:bCs/>
                <w:i w:val="0"/>
                <w:iCs w:val="0"/>
                <w:color w:val="000000"/>
                <w:sz w:val="28"/>
                <w:szCs w:val="28"/>
                <w:u w:val="none"/>
              </w:rPr>
            </w:pPr>
            <w:r>
              <w:rPr>
                <w:rFonts w:hint="default" w:ascii="Times New Roman" w:hAnsi="Times New Roman" w:eastAsia="微软雅黑" w:cs="Times New Roman"/>
                <w:b/>
                <w:bCs/>
                <w:i w:val="0"/>
                <w:iCs w:val="0"/>
                <w:color w:val="000000"/>
                <w:kern w:val="0"/>
                <w:sz w:val="28"/>
                <w:szCs w:val="28"/>
                <w:u w:val="none"/>
                <w:lang w:val="en-US" w:eastAsia="zh-CN" w:bidi="ar"/>
              </w:rPr>
              <w:t>15</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997CF">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color w:val="000000"/>
                <w:kern w:val="0"/>
                <w:sz w:val="24"/>
                <w:szCs w:val="24"/>
                <w:u w:val="none"/>
                <w:lang w:val="en-US" w:eastAsia="zh-CN" w:bidi="ar"/>
              </w:rPr>
              <w:br w:type="textWrapping"/>
            </w:r>
            <w:r>
              <w:rPr>
                <w:rFonts w:hint="default" w:ascii="Times New Roman" w:hAnsi="Times New Roman" w:eastAsia="微软雅黑" w:cs="Times New Roman"/>
                <w:i w:val="0"/>
                <w:iCs w:val="0"/>
                <w:color w:val="000000"/>
                <w:kern w:val="0"/>
                <w:sz w:val="24"/>
                <w:szCs w:val="24"/>
                <w:u w:val="none"/>
                <w:lang w:val="en-US" w:eastAsia="zh-CN" w:bidi="ar"/>
              </w:rPr>
              <w:t xml:space="preserve">Frequency converter of conveyor belt motor </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0A720">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color w:val="000000"/>
                <w:kern w:val="0"/>
                <w:sz w:val="24"/>
                <w:szCs w:val="24"/>
                <w:u w:val="none"/>
                <w:lang w:val="en-US" w:eastAsia="zh-CN" w:bidi="ar"/>
              </w:rPr>
              <w:t>KEKEN</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13274">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color w:val="000000"/>
                <w:kern w:val="0"/>
                <w:sz w:val="24"/>
                <w:szCs w:val="24"/>
                <w:u w:val="none"/>
                <w:lang w:val="en-US" w:eastAsia="zh-CN" w:bidi="ar"/>
              </w:rPr>
              <w:t>China</w:t>
            </w:r>
          </w:p>
        </w:tc>
        <w:tc>
          <w:tcPr>
            <w:tcW w:w="2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A52A5">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485775</wp:posOffset>
                  </wp:positionH>
                  <wp:positionV relativeFrom="paragraph">
                    <wp:posOffset>360680</wp:posOffset>
                  </wp:positionV>
                  <wp:extent cx="581025" cy="782320"/>
                  <wp:effectExtent l="0" t="0" r="9525" b="17780"/>
                  <wp:wrapNone/>
                  <wp:docPr id="10" name="图片_1"/>
                  <wp:cNvGraphicFramePr/>
                  <a:graphic xmlns:a="http://schemas.openxmlformats.org/drawingml/2006/main">
                    <a:graphicData uri="http://schemas.openxmlformats.org/drawingml/2006/picture">
                      <pic:pic xmlns:pic="http://schemas.openxmlformats.org/drawingml/2006/picture">
                        <pic:nvPicPr>
                          <pic:cNvPr id="10" name="图片_1"/>
                          <pic:cNvPicPr/>
                        </pic:nvPicPr>
                        <pic:blipFill>
                          <a:blip r:embed="rId24"/>
                          <a:stretch>
                            <a:fillRect/>
                          </a:stretch>
                        </pic:blipFill>
                        <pic:spPr>
                          <a:xfrm>
                            <a:off x="0" y="0"/>
                            <a:ext cx="581025" cy="782320"/>
                          </a:xfrm>
                          <a:prstGeom prst="rect">
                            <a:avLst/>
                          </a:prstGeom>
                          <a:noFill/>
                          <a:ln>
                            <a:noFill/>
                          </a:ln>
                        </pic:spPr>
                      </pic:pic>
                    </a:graphicData>
                  </a:graphic>
                </wp:anchor>
              </w:drawing>
            </w:r>
          </w:p>
        </w:tc>
      </w:tr>
      <w:tr w14:paraId="4D007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8"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B0930">
            <w:pPr>
              <w:keepNext w:val="0"/>
              <w:keepLines w:val="0"/>
              <w:widowControl/>
              <w:suppressLineNumbers w:val="0"/>
              <w:jc w:val="center"/>
              <w:textAlignment w:val="center"/>
              <w:rPr>
                <w:rFonts w:hint="default" w:ascii="Times New Roman" w:hAnsi="Times New Roman" w:eastAsia="微软雅黑" w:cs="Times New Roman"/>
                <w:b/>
                <w:bCs/>
                <w:i w:val="0"/>
                <w:iCs w:val="0"/>
                <w:color w:val="000000"/>
                <w:sz w:val="28"/>
                <w:szCs w:val="28"/>
                <w:u w:val="none"/>
              </w:rPr>
            </w:pPr>
            <w:r>
              <w:rPr>
                <w:rFonts w:hint="default" w:ascii="Times New Roman" w:hAnsi="Times New Roman" w:eastAsia="微软雅黑" w:cs="Times New Roman"/>
                <w:b/>
                <w:bCs/>
                <w:i w:val="0"/>
                <w:iCs w:val="0"/>
                <w:color w:val="000000"/>
                <w:kern w:val="0"/>
                <w:sz w:val="28"/>
                <w:szCs w:val="28"/>
                <w:u w:val="none"/>
                <w:lang w:val="en-US" w:eastAsia="zh-CN" w:bidi="ar"/>
              </w:rPr>
              <w:t>16</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60DC4">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bookmarkStart w:id="10" w:name="OLE_LINK4"/>
            <w:r>
              <w:rPr>
                <w:rFonts w:hint="default" w:ascii="Times New Roman" w:hAnsi="Times New Roman" w:eastAsia="微软雅黑" w:cs="Times New Roman"/>
                <w:i w:val="0"/>
                <w:iCs w:val="0"/>
                <w:color w:val="000000"/>
                <w:kern w:val="0"/>
                <w:sz w:val="24"/>
                <w:szCs w:val="24"/>
                <w:u w:val="none"/>
                <w:lang w:val="en-US" w:eastAsia="zh-CN" w:bidi="ar"/>
              </w:rPr>
              <w:t>Seaming motor</w:t>
            </w:r>
            <w:bookmarkEnd w:id="10"/>
            <w:r>
              <w:rPr>
                <w:rFonts w:hint="default" w:ascii="Times New Roman" w:hAnsi="Times New Roman" w:eastAsia="微软雅黑" w:cs="Times New Roman"/>
                <w:i w:val="0"/>
                <w:iCs w:val="0"/>
                <w:color w:val="000000"/>
                <w:kern w:val="0"/>
                <w:sz w:val="24"/>
                <w:szCs w:val="24"/>
                <w:u w:val="none"/>
                <w:lang w:val="en-US" w:eastAsia="zh-CN" w:bidi="ar"/>
              </w:rPr>
              <w:t xml:space="preserve"> </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BDC87">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color w:val="000000"/>
                <w:kern w:val="0"/>
                <w:sz w:val="24"/>
                <w:szCs w:val="24"/>
                <w:u w:val="none"/>
                <w:lang w:val="en-US" w:eastAsia="zh-CN" w:bidi="ar"/>
              </w:rPr>
              <w:t>MODUOLI</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CB57">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color w:val="000000"/>
                <w:kern w:val="0"/>
                <w:sz w:val="24"/>
                <w:szCs w:val="24"/>
                <w:u w:val="none"/>
                <w:lang w:val="en-US" w:eastAsia="zh-CN" w:bidi="ar"/>
              </w:rPr>
              <w:t>China</w:t>
            </w:r>
          </w:p>
        </w:tc>
        <w:tc>
          <w:tcPr>
            <w:tcW w:w="2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41DCE">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302260</wp:posOffset>
                  </wp:positionH>
                  <wp:positionV relativeFrom="paragraph">
                    <wp:posOffset>168275</wp:posOffset>
                  </wp:positionV>
                  <wp:extent cx="995680" cy="583565"/>
                  <wp:effectExtent l="0" t="0" r="13970" b="6985"/>
                  <wp:wrapNone/>
                  <wp:docPr id="7" name="图片_27"/>
                  <wp:cNvGraphicFramePr/>
                  <a:graphic xmlns:a="http://schemas.openxmlformats.org/drawingml/2006/main">
                    <a:graphicData uri="http://schemas.openxmlformats.org/drawingml/2006/picture">
                      <pic:pic xmlns:pic="http://schemas.openxmlformats.org/drawingml/2006/picture">
                        <pic:nvPicPr>
                          <pic:cNvPr id="7" name="图片_27"/>
                          <pic:cNvPicPr/>
                        </pic:nvPicPr>
                        <pic:blipFill>
                          <a:blip r:embed="rId25"/>
                          <a:stretch>
                            <a:fillRect/>
                          </a:stretch>
                        </pic:blipFill>
                        <pic:spPr>
                          <a:xfrm>
                            <a:off x="0" y="0"/>
                            <a:ext cx="995680" cy="583565"/>
                          </a:xfrm>
                          <a:prstGeom prst="rect">
                            <a:avLst/>
                          </a:prstGeom>
                          <a:noFill/>
                          <a:ln>
                            <a:noFill/>
                          </a:ln>
                        </pic:spPr>
                      </pic:pic>
                    </a:graphicData>
                  </a:graphic>
                </wp:anchor>
              </w:drawing>
            </w:r>
          </w:p>
        </w:tc>
      </w:tr>
      <w:tr w14:paraId="6AF24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8"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F0A46">
            <w:pPr>
              <w:keepNext w:val="0"/>
              <w:keepLines w:val="0"/>
              <w:widowControl/>
              <w:suppressLineNumbers w:val="0"/>
              <w:jc w:val="center"/>
              <w:textAlignment w:val="center"/>
              <w:rPr>
                <w:rFonts w:hint="default" w:ascii="Times New Roman" w:hAnsi="Times New Roman" w:eastAsia="微软雅黑" w:cs="Times New Roman"/>
                <w:b/>
                <w:bCs/>
                <w:i w:val="0"/>
                <w:iCs w:val="0"/>
                <w:color w:val="000000"/>
                <w:sz w:val="28"/>
                <w:szCs w:val="28"/>
                <w:u w:val="none"/>
              </w:rPr>
            </w:pPr>
            <w:r>
              <w:rPr>
                <w:rFonts w:hint="default" w:ascii="Times New Roman" w:hAnsi="Times New Roman" w:eastAsia="微软雅黑" w:cs="Times New Roman"/>
                <w:b/>
                <w:bCs/>
                <w:i w:val="0"/>
                <w:iCs w:val="0"/>
                <w:color w:val="000000"/>
                <w:kern w:val="0"/>
                <w:sz w:val="28"/>
                <w:szCs w:val="28"/>
                <w:u w:val="none"/>
                <w:lang w:val="en-US" w:eastAsia="zh-CN" w:bidi="ar"/>
              </w:rPr>
              <w:t>17</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B4982">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color w:val="000000"/>
                <w:kern w:val="0"/>
                <w:sz w:val="24"/>
                <w:szCs w:val="24"/>
                <w:u w:val="none"/>
                <w:lang w:val="en-US" w:eastAsia="zh-CN" w:bidi="ar"/>
              </w:rPr>
              <w:t xml:space="preserve">Seaming roller </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68CC3">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color w:val="000000"/>
                <w:kern w:val="0"/>
                <w:sz w:val="24"/>
                <w:szCs w:val="24"/>
                <w:u w:val="none"/>
                <w:lang w:val="en-US" w:eastAsia="zh-CN" w:bidi="ar"/>
              </w:rPr>
              <w:t>HSIEH</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DA827">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color w:val="000000"/>
                <w:kern w:val="0"/>
                <w:sz w:val="24"/>
                <w:szCs w:val="24"/>
                <w:u w:val="none"/>
                <w:lang w:val="en-US" w:eastAsia="zh-CN" w:bidi="ar"/>
              </w:rPr>
              <w:t>Taiwan</w:t>
            </w:r>
          </w:p>
        </w:tc>
        <w:tc>
          <w:tcPr>
            <w:tcW w:w="2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22BC0">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287020</wp:posOffset>
                  </wp:positionH>
                  <wp:positionV relativeFrom="paragraph">
                    <wp:posOffset>34925</wp:posOffset>
                  </wp:positionV>
                  <wp:extent cx="1160780" cy="784860"/>
                  <wp:effectExtent l="0" t="0" r="1270" b="15240"/>
                  <wp:wrapNone/>
                  <wp:docPr id="9" name="图片_38"/>
                  <wp:cNvGraphicFramePr/>
                  <a:graphic xmlns:a="http://schemas.openxmlformats.org/drawingml/2006/main">
                    <a:graphicData uri="http://schemas.openxmlformats.org/drawingml/2006/picture">
                      <pic:pic xmlns:pic="http://schemas.openxmlformats.org/drawingml/2006/picture">
                        <pic:nvPicPr>
                          <pic:cNvPr id="9" name="图片_38"/>
                          <pic:cNvPicPr/>
                        </pic:nvPicPr>
                        <pic:blipFill>
                          <a:blip r:embed="rId26"/>
                          <a:stretch>
                            <a:fillRect/>
                          </a:stretch>
                        </pic:blipFill>
                        <pic:spPr>
                          <a:xfrm>
                            <a:off x="0" y="0"/>
                            <a:ext cx="1160780" cy="784860"/>
                          </a:xfrm>
                          <a:prstGeom prst="rect">
                            <a:avLst/>
                          </a:prstGeom>
                          <a:noFill/>
                          <a:ln>
                            <a:noFill/>
                          </a:ln>
                        </pic:spPr>
                      </pic:pic>
                    </a:graphicData>
                  </a:graphic>
                </wp:anchor>
              </w:drawing>
            </w:r>
          </w:p>
        </w:tc>
      </w:tr>
      <w:tr w14:paraId="72229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8"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F2FB9">
            <w:pPr>
              <w:keepNext w:val="0"/>
              <w:keepLines w:val="0"/>
              <w:widowControl/>
              <w:suppressLineNumbers w:val="0"/>
              <w:jc w:val="center"/>
              <w:textAlignment w:val="center"/>
              <w:rPr>
                <w:rFonts w:hint="default" w:ascii="Times New Roman" w:hAnsi="Times New Roman" w:eastAsia="微软雅黑" w:cs="Times New Roman"/>
                <w:b/>
                <w:bCs/>
                <w:i w:val="0"/>
                <w:iCs w:val="0"/>
                <w:color w:val="000000"/>
                <w:sz w:val="28"/>
                <w:szCs w:val="28"/>
                <w:u w:val="none"/>
              </w:rPr>
            </w:pPr>
            <w:r>
              <w:rPr>
                <w:rFonts w:hint="default" w:ascii="Times New Roman" w:hAnsi="Times New Roman" w:eastAsia="微软雅黑" w:cs="Times New Roman"/>
                <w:b/>
                <w:bCs/>
                <w:i w:val="0"/>
                <w:iCs w:val="0"/>
                <w:color w:val="000000"/>
                <w:kern w:val="0"/>
                <w:sz w:val="28"/>
                <w:szCs w:val="28"/>
                <w:u w:val="none"/>
                <w:lang w:val="en-US" w:eastAsia="zh-CN" w:bidi="ar"/>
              </w:rPr>
              <w:t>18</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DA5DC">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color w:val="000000"/>
                <w:kern w:val="0"/>
                <w:sz w:val="24"/>
                <w:szCs w:val="24"/>
                <w:u w:val="none"/>
                <w:lang w:val="en-US" w:eastAsia="zh-CN" w:bidi="ar"/>
              </w:rPr>
              <w:t>Turntable</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83386">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lang w:val="en-US"/>
              </w:rPr>
            </w:pPr>
            <w:r>
              <w:rPr>
                <w:rFonts w:hint="default" w:ascii="Times New Roman" w:hAnsi="Times New Roman" w:eastAsia="微软雅黑" w:cs="Times New Roman"/>
                <w:i w:val="0"/>
                <w:iCs w:val="0"/>
                <w:color w:val="000000"/>
                <w:kern w:val="0"/>
                <w:sz w:val="24"/>
                <w:szCs w:val="24"/>
                <w:u w:val="none"/>
                <w:lang w:val="en-US" w:eastAsia="zh-CN" w:bidi="ar"/>
              </w:rPr>
              <w:t>PE</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FA830">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color w:val="000000"/>
                <w:kern w:val="0"/>
                <w:sz w:val="24"/>
                <w:szCs w:val="24"/>
                <w:u w:val="none"/>
                <w:lang w:val="en-US" w:eastAsia="zh-CN" w:bidi="ar"/>
              </w:rPr>
              <w:t>LPE</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A86E7">
            <w:pPr>
              <w:keepNext w:val="0"/>
              <w:keepLines w:val="0"/>
              <w:widowControl/>
              <w:suppressLineNumbers w:val="0"/>
              <w:jc w:val="center"/>
              <w:textAlignment w:val="center"/>
              <w:rPr>
                <w:rFonts w:hint="default" w:ascii="Times New Roman" w:hAnsi="Times New Roman" w:eastAsia="微软雅黑" w:cs="Times New Roman"/>
                <w:i w:val="0"/>
                <w:iCs w:val="0"/>
                <w:color w:val="000000"/>
                <w:sz w:val="24"/>
                <w:szCs w:val="24"/>
                <w:u w:val="none"/>
              </w:rPr>
            </w:pPr>
            <w:r>
              <w:rPr>
                <w:rFonts w:hint="default" w:ascii="Times New Roman" w:hAnsi="Times New Roman" w:eastAsia="微软雅黑" w:cs="Times New Roman"/>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388620</wp:posOffset>
                  </wp:positionH>
                  <wp:positionV relativeFrom="paragraph">
                    <wp:posOffset>85725</wp:posOffset>
                  </wp:positionV>
                  <wp:extent cx="821690" cy="710565"/>
                  <wp:effectExtent l="0" t="0" r="16510" b="13335"/>
                  <wp:wrapNone/>
                  <wp:docPr id="11" name="图片_39"/>
                  <wp:cNvGraphicFramePr/>
                  <a:graphic xmlns:a="http://schemas.openxmlformats.org/drawingml/2006/main">
                    <a:graphicData uri="http://schemas.openxmlformats.org/drawingml/2006/picture">
                      <pic:pic xmlns:pic="http://schemas.openxmlformats.org/drawingml/2006/picture">
                        <pic:nvPicPr>
                          <pic:cNvPr id="11" name="图片_39"/>
                          <pic:cNvPicPr/>
                        </pic:nvPicPr>
                        <pic:blipFill>
                          <a:blip r:embed="rId27"/>
                          <a:stretch>
                            <a:fillRect/>
                          </a:stretch>
                        </pic:blipFill>
                        <pic:spPr>
                          <a:xfrm>
                            <a:off x="0" y="0"/>
                            <a:ext cx="821690" cy="710565"/>
                          </a:xfrm>
                          <a:prstGeom prst="rect">
                            <a:avLst/>
                          </a:prstGeom>
                          <a:noFill/>
                          <a:ln>
                            <a:noFill/>
                          </a:ln>
                        </pic:spPr>
                      </pic:pic>
                    </a:graphicData>
                  </a:graphic>
                </wp:anchor>
              </w:drawing>
            </w:r>
          </w:p>
        </w:tc>
      </w:tr>
    </w:tbl>
    <w:p w14:paraId="09E058AE">
      <w:pPr>
        <w:rPr>
          <w:rFonts w:hint="default" w:ascii="Times New Roman" w:hAnsi="Times New Roman" w:cs="Times New Roman"/>
          <w:bCs/>
          <w:sz w:val="24"/>
          <w:szCs w:val="24"/>
        </w:rPr>
      </w:pPr>
    </w:p>
    <w:p w14:paraId="20A1CA48">
      <w:pPr>
        <w:jc w:val="left"/>
        <w:rPr>
          <w:rFonts w:hint="default" w:ascii="Arial" w:hAnsi="Arial" w:cs="Arial"/>
          <w:bCs/>
        </w:rPr>
      </w:pPr>
    </w:p>
    <w:p w14:paraId="225D4E23">
      <w:pPr>
        <w:jc w:val="left"/>
        <w:rPr>
          <w:rFonts w:hint="default" w:ascii="Arial" w:hAnsi="Arial" w:cs="Arial"/>
          <w:bCs/>
        </w:rPr>
      </w:pPr>
    </w:p>
    <w:p w14:paraId="05E6BECC">
      <w:pPr>
        <w:rPr>
          <w:rFonts w:hint="default" w:ascii="Arial" w:hAnsi="Arial" w:cs="Arial"/>
          <w:lang w:val="en-US" w:eastAsia="zh-CN"/>
        </w:rPr>
      </w:pPr>
    </w:p>
    <w:p w14:paraId="1939D5FE">
      <w:pPr>
        <w:rPr>
          <w:rFonts w:hint="default" w:ascii="Arial" w:hAnsi="Arial" w:cs="Arial"/>
          <w:lang w:val="en-US" w:eastAsia="zh-CN"/>
        </w:rPr>
      </w:pPr>
    </w:p>
    <w:p w14:paraId="6451F267">
      <w:pPr>
        <w:jc w:val="left"/>
        <w:rPr>
          <w:rFonts w:hint="default" w:ascii="Times New Roman" w:hAnsi="Times New Roman" w:cs="Times New Roman" w:eastAsiaTheme="minorEastAsia"/>
          <w:b/>
          <w:bCs w:val="0"/>
          <w:sz w:val="28"/>
          <w:szCs w:val="28"/>
          <w:lang w:val="en-US" w:eastAsia="zh-CN"/>
        </w:rPr>
      </w:pPr>
      <w:r>
        <w:rPr>
          <w:rFonts w:hint="default" w:ascii="Times New Roman" w:hAnsi="Times New Roman" w:cs="Times New Roman" w:eastAsiaTheme="minorEastAsia"/>
          <w:b/>
          <w:bCs w:val="0"/>
          <w:sz w:val="28"/>
          <w:szCs w:val="28"/>
          <w:lang w:val="en-US" w:eastAsia="zh-CN"/>
        </w:rPr>
        <w:t>Random Toolbox Checklist: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3652"/>
        <w:gridCol w:w="2220"/>
        <w:gridCol w:w="4264"/>
      </w:tblGrid>
      <w:tr w14:paraId="5F532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top"/>
          </w:tcPr>
          <w:p w14:paraId="11FC060C">
            <w:pPr>
              <w:pStyle w:val="2"/>
              <w:jc w:val="center"/>
              <w:rPr>
                <w:rFonts w:hint="default" w:eastAsia="宋体"/>
                <w:b/>
                <w:bCs w:val="0"/>
                <w:sz w:val="28"/>
                <w:szCs w:val="28"/>
                <w:vertAlign w:val="baseline"/>
                <w:lang w:val="en-US" w:eastAsia="zh-CN"/>
              </w:rPr>
            </w:pPr>
            <w:r>
              <w:rPr>
                <w:rFonts w:hint="eastAsia"/>
                <w:b/>
                <w:bCs w:val="0"/>
                <w:sz w:val="28"/>
                <w:szCs w:val="28"/>
                <w:vertAlign w:val="baseline"/>
                <w:lang w:val="en-US" w:eastAsia="zh-CN"/>
              </w:rPr>
              <w:t>NO.</w:t>
            </w:r>
          </w:p>
        </w:tc>
        <w:tc>
          <w:tcPr>
            <w:tcW w:w="3652" w:type="dxa"/>
            <w:vAlign w:val="top"/>
          </w:tcPr>
          <w:p w14:paraId="2E797491">
            <w:pPr>
              <w:jc w:val="center"/>
              <w:rPr>
                <w:rFonts w:hint="default" w:ascii="Times New Roman" w:hAnsi="Times New Roman" w:eastAsia="宋体" w:cs="Times New Roman"/>
                <w:b/>
                <w:bCs/>
                <w:sz w:val="28"/>
                <w:szCs w:val="28"/>
                <w:vertAlign w:val="baseline"/>
                <w:lang w:val="en-US" w:eastAsia="zh-CN"/>
              </w:rPr>
            </w:pPr>
            <w:r>
              <w:rPr>
                <w:rFonts w:hint="default" w:ascii="Times New Roman" w:hAnsi="Times New Roman" w:cs="Times New Roman"/>
                <w:b/>
                <w:bCs/>
                <w:sz w:val="28"/>
                <w:szCs w:val="28"/>
              </w:rPr>
              <w:t>Accessory/Tool Name</w:t>
            </w:r>
          </w:p>
        </w:tc>
        <w:tc>
          <w:tcPr>
            <w:tcW w:w="2220" w:type="dxa"/>
            <w:vAlign w:val="top"/>
          </w:tcPr>
          <w:p w14:paraId="0FC6CCB2">
            <w:pPr>
              <w:jc w:val="center"/>
              <w:rPr>
                <w:rFonts w:hint="default" w:ascii="Times New Roman" w:hAnsi="Times New Roman" w:eastAsia="宋体" w:cs="Times New Roman"/>
                <w:b/>
                <w:bCs/>
                <w:sz w:val="28"/>
                <w:szCs w:val="28"/>
                <w:vertAlign w:val="baseline"/>
                <w:lang w:val="en-US" w:eastAsia="zh-CN"/>
              </w:rPr>
            </w:pPr>
            <w:r>
              <w:rPr>
                <w:rFonts w:hint="eastAsia" w:ascii="Times New Roman" w:hAnsi="Times New Roman" w:cs="Times New Roman"/>
                <w:b/>
                <w:bCs/>
                <w:sz w:val="28"/>
                <w:szCs w:val="28"/>
                <w:lang w:val="en-US" w:eastAsia="zh-CN"/>
              </w:rPr>
              <w:t>Q</w:t>
            </w:r>
            <w:r>
              <w:rPr>
                <w:rFonts w:hint="default" w:ascii="Times New Roman" w:hAnsi="Times New Roman" w:cs="Times New Roman"/>
                <w:b/>
                <w:bCs/>
                <w:sz w:val="28"/>
                <w:szCs w:val="28"/>
              </w:rPr>
              <w:t>uantity</w:t>
            </w:r>
          </w:p>
        </w:tc>
        <w:tc>
          <w:tcPr>
            <w:tcW w:w="4264" w:type="dxa"/>
            <w:vAlign w:val="top"/>
          </w:tcPr>
          <w:p w14:paraId="250C8BAC">
            <w:pPr>
              <w:jc w:val="center"/>
              <w:rPr>
                <w:rFonts w:hint="default" w:ascii="Times New Roman" w:hAnsi="Times New Roman" w:eastAsia="宋体" w:cs="Times New Roman"/>
                <w:b/>
                <w:bCs/>
                <w:sz w:val="28"/>
                <w:szCs w:val="28"/>
                <w:vertAlign w:val="baseline"/>
                <w:lang w:val="en-US" w:eastAsia="zh-CN"/>
              </w:rPr>
            </w:pPr>
            <w:r>
              <w:rPr>
                <w:rFonts w:hint="eastAsia" w:ascii="Times New Roman" w:hAnsi="Times New Roman" w:cs="Times New Roman"/>
                <w:b/>
                <w:bCs/>
                <w:sz w:val="28"/>
                <w:szCs w:val="28"/>
                <w:lang w:val="en-US" w:eastAsia="zh-CN"/>
              </w:rPr>
              <w:t>R</w:t>
            </w:r>
            <w:r>
              <w:rPr>
                <w:rFonts w:hint="default" w:ascii="Times New Roman" w:hAnsi="Times New Roman" w:cs="Times New Roman"/>
                <w:b/>
                <w:bCs/>
                <w:sz w:val="28"/>
                <w:szCs w:val="28"/>
              </w:rPr>
              <w:t>emark</w:t>
            </w:r>
          </w:p>
        </w:tc>
      </w:tr>
      <w:tr w14:paraId="0BC2C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0F3B7AE2">
            <w:pPr>
              <w:pStyle w:val="2"/>
              <w:jc w:val="center"/>
              <w:rPr>
                <w:rFonts w:hint="eastAsia" w:eastAsia="宋体"/>
                <w:b/>
                <w:bCs w:val="0"/>
                <w:sz w:val="28"/>
                <w:szCs w:val="28"/>
                <w:vertAlign w:val="baseline"/>
                <w:lang w:val="en-US" w:eastAsia="zh-CN"/>
              </w:rPr>
            </w:pPr>
            <w:r>
              <w:rPr>
                <w:rFonts w:hint="eastAsia"/>
                <w:b/>
                <w:bCs w:val="0"/>
                <w:sz w:val="28"/>
                <w:szCs w:val="28"/>
                <w:vertAlign w:val="baseline"/>
                <w:lang w:val="en-US" w:eastAsia="zh-CN"/>
              </w:rPr>
              <w:t>1</w:t>
            </w:r>
          </w:p>
        </w:tc>
        <w:tc>
          <w:tcPr>
            <w:tcW w:w="3652" w:type="dxa"/>
            <w:vAlign w:val="center"/>
          </w:tcPr>
          <w:p w14:paraId="3457DFEA">
            <w:pPr>
              <w:jc w:val="center"/>
              <w:rPr>
                <w:rFonts w:hint="default" w:ascii="Times New Roman" w:hAnsi="Times New Roman" w:eastAsia="宋体" w:cs="Times New Roman"/>
                <w:b w:val="0"/>
                <w:bCs/>
                <w:sz w:val="24"/>
                <w:szCs w:val="24"/>
                <w:vertAlign w:val="baseline"/>
                <w:lang w:val="en-US" w:eastAsia="zh-CN"/>
              </w:rPr>
            </w:pPr>
            <w:r>
              <w:rPr>
                <w:rFonts w:hint="eastAsia" w:ascii="Times New Roman" w:hAnsi="Times New Roman" w:cs="Times New Roman"/>
                <w:sz w:val="24"/>
                <w:szCs w:val="24"/>
                <w:lang w:val="en-US" w:eastAsia="zh-CN"/>
              </w:rPr>
              <w:t>k</w:t>
            </w:r>
            <w:r>
              <w:rPr>
                <w:rFonts w:hint="default" w:ascii="Times New Roman" w:hAnsi="Times New Roman" w:cs="Times New Roman"/>
                <w:sz w:val="24"/>
                <w:szCs w:val="24"/>
              </w:rPr>
              <w:t>ey</w:t>
            </w:r>
          </w:p>
        </w:tc>
        <w:tc>
          <w:tcPr>
            <w:tcW w:w="2220" w:type="dxa"/>
            <w:vAlign w:val="center"/>
          </w:tcPr>
          <w:p w14:paraId="52006C17">
            <w:pPr>
              <w:jc w:val="center"/>
              <w:rPr>
                <w:rFonts w:hint="default" w:ascii="Times New Roman" w:hAnsi="Times New Roman" w:eastAsia="宋体" w:cs="Times New Roman"/>
                <w:b w:val="0"/>
                <w:bCs/>
                <w:sz w:val="24"/>
                <w:szCs w:val="24"/>
                <w:vertAlign w:val="baseline"/>
                <w:lang w:val="en-US" w:eastAsia="zh-CN"/>
              </w:rPr>
            </w:pPr>
            <w:r>
              <w:rPr>
                <w:rFonts w:hint="default" w:ascii="Times New Roman" w:hAnsi="Times New Roman" w:cs="Times New Roman"/>
                <w:sz w:val="24"/>
                <w:szCs w:val="24"/>
              </w:rPr>
              <w:t>2 items</w:t>
            </w:r>
          </w:p>
        </w:tc>
        <w:tc>
          <w:tcPr>
            <w:tcW w:w="4264" w:type="dxa"/>
            <w:vAlign w:val="center"/>
          </w:tcPr>
          <w:p w14:paraId="6AECC2AC">
            <w:pPr>
              <w:jc w:val="center"/>
              <w:rPr>
                <w:rFonts w:hint="default" w:ascii="Times New Roman" w:hAnsi="Times New Roman" w:eastAsia="宋体" w:cs="Times New Roman"/>
                <w:b w:val="0"/>
                <w:bCs/>
                <w:sz w:val="24"/>
                <w:szCs w:val="24"/>
                <w:vertAlign w:val="baseline"/>
                <w:lang w:val="en-US" w:eastAsia="zh-CN"/>
              </w:rPr>
            </w:pPr>
            <w:r>
              <w:rPr>
                <w:rFonts w:hint="default" w:ascii="Times New Roman" w:hAnsi="Times New Roman" w:cs="Times New Roman"/>
                <w:sz w:val="24"/>
                <w:szCs w:val="24"/>
              </w:rPr>
              <w:t>Equipment door key</w:t>
            </w:r>
          </w:p>
        </w:tc>
      </w:tr>
      <w:tr w14:paraId="2E0A2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6C96113E">
            <w:pPr>
              <w:pStyle w:val="2"/>
              <w:jc w:val="center"/>
              <w:rPr>
                <w:rFonts w:hint="eastAsia" w:eastAsia="宋体"/>
                <w:b/>
                <w:bCs w:val="0"/>
                <w:sz w:val="28"/>
                <w:szCs w:val="28"/>
                <w:vertAlign w:val="baseline"/>
                <w:lang w:val="en-US" w:eastAsia="zh-CN"/>
              </w:rPr>
            </w:pPr>
            <w:r>
              <w:rPr>
                <w:rFonts w:hint="eastAsia"/>
                <w:b/>
                <w:bCs w:val="0"/>
                <w:sz w:val="28"/>
                <w:szCs w:val="28"/>
                <w:vertAlign w:val="baseline"/>
                <w:lang w:val="en-US" w:eastAsia="zh-CN"/>
              </w:rPr>
              <w:t>2</w:t>
            </w:r>
          </w:p>
        </w:tc>
        <w:tc>
          <w:tcPr>
            <w:tcW w:w="3652" w:type="dxa"/>
            <w:vAlign w:val="center"/>
          </w:tcPr>
          <w:p w14:paraId="0C353D9C">
            <w:pPr>
              <w:jc w:val="center"/>
              <w:rPr>
                <w:rFonts w:hint="default" w:ascii="Times New Roman" w:hAnsi="Times New Roman" w:eastAsia="宋体" w:cs="Times New Roman"/>
                <w:b w:val="0"/>
                <w:bCs/>
                <w:sz w:val="24"/>
                <w:szCs w:val="24"/>
                <w:vertAlign w:val="baseline"/>
                <w:lang w:val="en-US" w:eastAsia="zh-CN"/>
              </w:rPr>
            </w:pPr>
            <w:r>
              <w:rPr>
                <w:rFonts w:hint="default" w:ascii="Times New Roman" w:hAnsi="Times New Roman" w:cs="Times New Roman"/>
                <w:sz w:val="24"/>
                <w:szCs w:val="24"/>
              </w:rPr>
              <w:t>fuse</w:t>
            </w:r>
          </w:p>
        </w:tc>
        <w:tc>
          <w:tcPr>
            <w:tcW w:w="2220" w:type="dxa"/>
            <w:vAlign w:val="center"/>
          </w:tcPr>
          <w:p w14:paraId="010865A9">
            <w:pPr>
              <w:jc w:val="center"/>
              <w:rPr>
                <w:rFonts w:hint="default" w:ascii="Times New Roman" w:hAnsi="Times New Roman" w:eastAsia="宋体" w:cs="Times New Roman"/>
                <w:b w:val="0"/>
                <w:bCs/>
                <w:sz w:val="24"/>
                <w:szCs w:val="24"/>
                <w:vertAlign w:val="baseline"/>
                <w:lang w:val="en-US" w:eastAsia="zh-CN"/>
              </w:rPr>
            </w:pPr>
            <w:r>
              <w:rPr>
                <w:rFonts w:hint="default" w:ascii="Times New Roman" w:hAnsi="Times New Roman" w:cs="Times New Roman"/>
                <w:sz w:val="24"/>
                <w:szCs w:val="24"/>
              </w:rPr>
              <w:t>1 piece</w:t>
            </w:r>
          </w:p>
        </w:tc>
        <w:tc>
          <w:tcPr>
            <w:tcW w:w="4264" w:type="dxa"/>
            <w:vAlign w:val="center"/>
          </w:tcPr>
          <w:p w14:paraId="3F9058D1">
            <w:pPr>
              <w:jc w:val="center"/>
              <w:rPr>
                <w:rFonts w:hint="default" w:ascii="Times New Roman" w:hAnsi="Times New Roman" w:eastAsia="宋体" w:cs="Times New Roman"/>
                <w:b w:val="0"/>
                <w:bCs/>
                <w:sz w:val="24"/>
                <w:szCs w:val="24"/>
                <w:vertAlign w:val="baseline"/>
                <w:lang w:val="en-US" w:eastAsia="zh-CN"/>
              </w:rPr>
            </w:pPr>
            <w:r>
              <w:rPr>
                <w:rFonts w:hint="default" w:ascii="Times New Roman" w:hAnsi="Times New Roman" w:cs="Times New Roman"/>
                <w:sz w:val="24"/>
                <w:szCs w:val="24"/>
              </w:rPr>
              <w:t>accessories</w:t>
            </w:r>
          </w:p>
        </w:tc>
      </w:tr>
      <w:tr w14:paraId="5CF30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08FCC791">
            <w:pPr>
              <w:pStyle w:val="2"/>
              <w:jc w:val="center"/>
              <w:rPr>
                <w:rFonts w:hint="eastAsia" w:eastAsia="宋体"/>
                <w:b/>
                <w:bCs w:val="0"/>
                <w:sz w:val="28"/>
                <w:szCs w:val="28"/>
                <w:vertAlign w:val="baseline"/>
                <w:lang w:val="en-US" w:eastAsia="zh-CN"/>
              </w:rPr>
            </w:pPr>
            <w:r>
              <w:rPr>
                <w:rFonts w:hint="eastAsia"/>
                <w:b/>
                <w:bCs w:val="0"/>
                <w:sz w:val="28"/>
                <w:szCs w:val="28"/>
                <w:vertAlign w:val="baseline"/>
                <w:lang w:val="en-US" w:eastAsia="zh-CN"/>
              </w:rPr>
              <w:t>3</w:t>
            </w:r>
          </w:p>
        </w:tc>
        <w:tc>
          <w:tcPr>
            <w:tcW w:w="3652" w:type="dxa"/>
            <w:vAlign w:val="center"/>
          </w:tcPr>
          <w:p w14:paraId="4FB464FE">
            <w:pPr>
              <w:jc w:val="center"/>
              <w:rPr>
                <w:rFonts w:hint="default" w:ascii="Times New Roman" w:hAnsi="Times New Roman" w:eastAsia="宋体" w:cs="Times New Roman"/>
                <w:b w:val="0"/>
                <w:bCs/>
                <w:sz w:val="24"/>
                <w:szCs w:val="24"/>
                <w:vertAlign w:val="baseline"/>
                <w:lang w:val="en-US" w:eastAsia="zh-CN"/>
              </w:rPr>
            </w:pPr>
            <w:r>
              <w:rPr>
                <w:rFonts w:hint="default" w:ascii="Times New Roman" w:hAnsi="Times New Roman" w:cs="Times New Roman"/>
                <w:sz w:val="24"/>
                <w:szCs w:val="24"/>
              </w:rPr>
              <w:t>Hook wrench</w:t>
            </w:r>
          </w:p>
        </w:tc>
        <w:tc>
          <w:tcPr>
            <w:tcW w:w="2220" w:type="dxa"/>
            <w:vAlign w:val="center"/>
          </w:tcPr>
          <w:p w14:paraId="021740B0">
            <w:pPr>
              <w:jc w:val="center"/>
              <w:rPr>
                <w:rFonts w:hint="default" w:ascii="Times New Roman" w:hAnsi="Times New Roman" w:eastAsia="宋体" w:cs="Times New Roman"/>
                <w:b w:val="0"/>
                <w:bCs/>
                <w:sz w:val="24"/>
                <w:szCs w:val="24"/>
                <w:vertAlign w:val="baseline"/>
                <w:lang w:val="en-US" w:eastAsia="zh-CN"/>
              </w:rPr>
            </w:pPr>
            <w:r>
              <w:rPr>
                <w:rFonts w:hint="default" w:ascii="Times New Roman" w:hAnsi="Times New Roman" w:cs="Times New Roman"/>
                <w:sz w:val="24"/>
                <w:szCs w:val="24"/>
              </w:rPr>
              <w:t>1 piece</w:t>
            </w:r>
          </w:p>
        </w:tc>
        <w:tc>
          <w:tcPr>
            <w:tcW w:w="4264" w:type="dxa"/>
            <w:vAlign w:val="center"/>
          </w:tcPr>
          <w:p w14:paraId="28F2B652">
            <w:pPr>
              <w:jc w:val="center"/>
              <w:rPr>
                <w:rFonts w:hint="default" w:ascii="Times New Roman" w:hAnsi="Times New Roman" w:eastAsia="宋体" w:cs="Times New Roman"/>
                <w:b w:val="0"/>
                <w:bCs/>
                <w:sz w:val="24"/>
                <w:szCs w:val="24"/>
                <w:vertAlign w:val="baseline"/>
                <w:lang w:val="en-US" w:eastAsia="zh-CN"/>
              </w:rPr>
            </w:pPr>
            <w:r>
              <w:rPr>
                <w:rFonts w:hint="default" w:ascii="Times New Roman" w:hAnsi="Times New Roman" w:cs="Times New Roman"/>
                <w:sz w:val="24"/>
                <w:szCs w:val="24"/>
              </w:rPr>
              <w:t>tool</w:t>
            </w:r>
          </w:p>
        </w:tc>
      </w:tr>
      <w:tr w14:paraId="13547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4C0EA387">
            <w:pPr>
              <w:pStyle w:val="2"/>
              <w:jc w:val="center"/>
              <w:rPr>
                <w:rFonts w:hint="default"/>
                <w:b/>
                <w:bCs w:val="0"/>
                <w:sz w:val="28"/>
                <w:szCs w:val="28"/>
                <w:vertAlign w:val="baseline"/>
                <w:lang w:val="en-US" w:eastAsia="zh-CN"/>
              </w:rPr>
            </w:pPr>
            <w:r>
              <w:rPr>
                <w:rFonts w:hint="eastAsia"/>
                <w:b/>
                <w:bCs w:val="0"/>
                <w:sz w:val="28"/>
                <w:szCs w:val="28"/>
                <w:vertAlign w:val="baseline"/>
                <w:lang w:val="en-US" w:eastAsia="zh-CN"/>
              </w:rPr>
              <w:t>4</w:t>
            </w:r>
          </w:p>
        </w:tc>
        <w:tc>
          <w:tcPr>
            <w:tcW w:w="3652" w:type="dxa"/>
            <w:vAlign w:val="center"/>
          </w:tcPr>
          <w:p w14:paraId="5BBBE24C">
            <w:pPr>
              <w:jc w:val="center"/>
              <w:rPr>
                <w:rFonts w:hint="default" w:ascii="Times New Roman" w:hAnsi="Times New Roman" w:cs="Times New Roman"/>
                <w:b w:val="0"/>
                <w:bCs/>
                <w:sz w:val="24"/>
                <w:szCs w:val="24"/>
                <w:vertAlign w:val="baseline"/>
                <w:lang w:val="en-US" w:eastAsia="zh-CN"/>
              </w:rPr>
            </w:pPr>
            <w:r>
              <w:rPr>
                <w:rFonts w:hint="default" w:ascii="Times New Roman" w:hAnsi="Times New Roman" w:cs="Times New Roman"/>
                <w:sz w:val="24"/>
                <w:szCs w:val="24"/>
              </w:rPr>
              <w:t>hex key</w:t>
            </w:r>
          </w:p>
        </w:tc>
        <w:tc>
          <w:tcPr>
            <w:tcW w:w="2220" w:type="dxa"/>
            <w:vAlign w:val="center"/>
          </w:tcPr>
          <w:p w14:paraId="021CCC4C">
            <w:pPr>
              <w:jc w:val="center"/>
              <w:rPr>
                <w:rFonts w:hint="default" w:ascii="Times New Roman" w:hAnsi="Times New Roman" w:cs="Times New Roman"/>
                <w:b w:val="0"/>
                <w:bCs/>
                <w:sz w:val="24"/>
                <w:szCs w:val="24"/>
                <w:vertAlign w:val="baseline"/>
                <w:lang w:val="en-US" w:eastAsia="zh-CN"/>
              </w:rPr>
            </w:pPr>
            <w:r>
              <w:rPr>
                <w:rFonts w:hint="default" w:ascii="Times New Roman" w:hAnsi="Times New Roman" w:cs="Times New Roman"/>
                <w:sz w:val="24"/>
                <w:szCs w:val="24"/>
              </w:rPr>
              <w:t>1 set</w:t>
            </w:r>
          </w:p>
        </w:tc>
        <w:tc>
          <w:tcPr>
            <w:tcW w:w="4264" w:type="dxa"/>
            <w:vAlign w:val="center"/>
          </w:tcPr>
          <w:p w14:paraId="11A8A7BF">
            <w:pPr>
              <w:jc w:val="center"/>
              <w:rPr>
                <w:rFonts w:hint="default" w:ascii="Times New Roman" w:hAnsi="Times New Roman" w:eastAsia="宋体" w:cs="Times New Roman"/>
                <w:b w:val="0"/>
                <w:bCs/>
                <w:sz w:val="24"/>
                <w:szCs w:val="24"/>
                <w:vertAlign w:val="baseline"/>
                <w:lang w:val="en-US" w:eastAsia="zh-CN"/>
              </w:rPr>
            </w:pPr>
            <w:r>
              <w:rPr>
                <w:rFonts w:hint="default" w:ascii="Times New Roman" w:hAnsi="Times New Roman" w:cs="Times New Roman"/>
                <w:sz w:val="24"/>
                <w:szCs w:val="24"/>
              </w:rPr>
              <w:t>tool</w:t>
            </w:r>
          </w:p>
        </w:tc>
      </w:tr>
      <w:tr w14:paraId="6E2C7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58F0A5E4">
            <w:pPr>
              <w:pStyle w:val="2"/>
              <w:jc w:val="center"/>
              <w:rPr>
                <w:rFonts w:hint="default"/>
                <w:b/>
                <w:bCs w:val="0"/>
                <w:sz w:val="28"/>
                <w:szCs w:val="28"/>
                <w:vertAlign w:val="baseline"/>
                <w:lang w:val="en-US" w:eastAsia="zh-CN"/>
              </w:rPr>
            </w:pPr>
            <w:r>
              <w:rPr>
                <w:rFonts w:hint="eastAsia"/>
                <w:b/>
                <w:bCs w:val="0"/>
                <w:sz w:val="28"/>
                <w:szCs w:val="28"/>
                <w:vertAlign w:val="baseline"/>
                <w:lang w:val="en-US" w:eastAsia="zh-CN"/>
              </w:rPr>
              <w:t>5</w:t>
            </w:r>
          </w:p>
        </w:tc>
        <w:tc>
          <w:tcPr>
            <w:tcW w:w="3652" w:type="dxa"/>
            <w:vAlign w:val="center"/>
          </w:tcPr>
          <w:p w14:paraId="6CBAC41D">
            <w:pPr>
              <w:jc w:val="center"/>
              <w:rPr>
                <w:rFonts w:hint="default" w:ascii="Times New Roman" w:hAnsi="Times New Roman" w:cs="Times New Roman"/>
                <w:b w:val="0"/>
                <w:bCs/>
                <w:sz w:val="24"/>
                <w:szCs w:val="24"/>
                <w:vertAlign w:val="baseline"/>
                <w:lang w:val="en-US" w:eastAsia="zh-CN"/>
              </w:rPr>
            </w:pPr>
            <w:r>
              <w:rPr>
                <w:rFonts w:hint="default" w:ascii="Times New Roman" w:hAnsi="Times New Roman" w:cs="Times New Roman"/>
                <w:sz w:val="24"/>
                <w:szCs w:val="24"/>
              </w:rPr>
              <w:t>chain link</w:t>
            </w:r>
          </w:p>
        </w:tc>
        <w:tc>
          <w:tcPr>
            <w:tcW w:w="2220" w:type="dxa"/>
            <w:vAlign w:val="center"/>
          </w:tcPr>
          <w:p w14:paraId="520B8CE2">
            <w:pPr>
              <w:jc w:val="center"/>
              <w:rPr>
                <w:rFonts w:hint="default" w:ascii="Times New Roman" w:hAnsi="Times New Roman" w:cs="Times New Roman"/>
                <w:b w:val="0"/>
                <w:bCs/>
                <w:sz w:val="24"/>
                <w:szCs w:val="24"/>
                <w:vertAlign w:val="baseline"/>
                <w:lang w:val="en-US" w:eastAsia="zh-CN"/>
              </w:rPr>
            </w:pPr>
            <w:r>
              <w:rPr>
                <w:rFonts w:hint="default" w:ascii="Times New Roman" w:hAnsi="Times New Roman" w:cs="Times New Roman"/>
                <w:sz w:val="24"/>
                <w:szCs w:val="24"/>
              </w:rPr>
              <w:t>2 sections</w:t>
            </w:r>
          </w:p>
        </w:tc>
        <w:tc>
          <w:tcPr>
            <w:tcW w:w="4264" w:type="dxa"/>
            <w:vAlign w:val="center"/>
          </w:tcPr>
          <w:p w14:paraId="18BDE888">
            <w:pPr>
              <w:jc w:val="center"/>
              <w:rPr>
                <w:rFonts w:hint="default" w:ascii="Times New Roman" w:hAnsi="Times New Roman" w:eastAsia="宋体" w:cs="Times New Roman"/>
                <w:b w:val="0"/>
                <w:bCs/>
                <w:sz w:val="24"/>
                <w:szCs w:val="24"/>
                <w:vertAlign w:val="baseline"/>
                <w:lang w:val="en-US" w:eastAsia="zh-CN"/>
              </w:rPr>
            </w:pPr>
            <w:r>
              <w:rPr>
                <w:rFonts w:hint="default" w:ascii="Times New Roman" w:hAnsi="Times New Roman" w:cs="Times New Roman"/>
                <w:sz w:val="24"/>
                <w:szCs w:val="24"/>
              </w:rPr>
              <w:t>vulnerable parts</w:t>
            </w:r>
          </w:p>
        </w:tc>
      </w:tr>
      <w:tr w14:paraId="1A7EA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6B5E502C">
            <w:pPr>
              <w:pStyle w:val="2"/>
              <w:jc w:val="center"/>
              <w:rPr>
                <w:rFonts w:hint="default"/>
                <w:b/>
                <w:bCs w:val="0"/>
                <w:sz w:val="28"/>
                <w:szCs w:val="28"/>
                <w:vertAlign w:val="baseline"/>
                <w:lang w:val="en-US" w:eastAsia="zh-CN"/>
              </w:rPr>
            </w:pPr>
            <w:r>
              <w:rPr>
                <w:rFonts w:hint="eastAsia"/>
                <w:b/>
                <w:bCs w:val="0"/>
                <w:sz w:val="28"/>
                <w:szCs w:val="28"/>
                <w:vertAlign w:val="baseline"/>
                <w:lang w:val="en-US" w:eastAsia="zh-CN"/>
              </w:rPr>
              <w:t>6</w:t>
            </w:r>
          </w:p>
        </w:tc>
        <w:tc>
          <w:tcPr>
            <w:tcW w:w="3652" w:type="dxa"/>
            <w:vAlign w:val="center"/>
          </w:tcPr>
          <w:p w14:paraId="53C6E69A">
            <w:pPr>
              <w:jc w:val="center"/>
              <w:rPr>
                <w:rFonts w:hint="default" w:ascii="Times New Roman" w:hAnsi="Times New Roman" w:cs="Times New Roman"/>
                <w:b w:val="0"/>
                <w:bCs/>
                <w:sz w:val="24"/>
                <w:szCs w:val="24"/>
                <w:vertAlign w:val="baseline"/>
                <w:lang w:val="en-US" w:eastAsia="zh-CN"/>
              </w:rPr>
            </w:pPr>
            <w:r>
              <w:rPr>
                <w:rFonts w:hint="default" w:ascii="Times New Roman" w:hAnsi="Times New Roman" w:cs="Times New Roman"/>
                <w:sz w:val="24"/>
                <w:szCs w:val="24"/>
              </w:rPr>
              <w:t>Electric eye adjustment screwdriver</w:t>
            </w:r>
          </w:p>
        </w:tc>
        <w:tc>
          <w:tcPr>
            <w:tcW w:w="2220" w:type="dxa"/>
            <w:vAlign w:val="center"/>
          </w:tcPr>
          <w:p w14:paraId="6AA4F7EF">
            <w:pPr>
              <w:jc w:val="center"/>
              <w:rPr>
                <w:rFonts w:hint="default" w:ascii="Times New Roman" w:hAnsi="Times New Roman" w:cs="Times New Roman"/>
                <w:b w:val="0"/>
                <w:bCs/>
                <w:sz w:val="24"/>
                <w:szCs w:val="24"/>
                <w:vertAlign w:val="baseline"/>
                <w:lang w:val="en-US" w:eastAsia="zh-CN"/>
              </w:rPr>
            </w:pPr>
            <w:r>
              <w:rPr>
                <w:rFonts w:hint="default" w:ascii="Times New Roman" w:hAnsi="Times New Roman" w:cs="Times New Roman"/>
                <w:sz w:val="24"/>
                <w:szCs w:val="24"/>
              </w:rPr>
              <w:t>2 of them</w:t>
            </w:r>
          </w:p>
        </w:tc>
        <w:tc>
          <w:tcPr>
            <w:tcW w:w="4264" w:type="dxa"/>
            <w:vAlign w:val="center"/>
          </w:tcPr>
          <w:p w14:paraId="62C24D9E">
            <w:pPr>
              <w:jc w:val="center"/>
              <w:rPr>
                <w:rFonts w:hint="default" w:ascii="Times New Roman" w:hAnsi="Times New Roman" w:eastAsia="宋体" w:cs="Times New Roman"/>
                <w:b w:val="0"/>
                <w:bCs/>
                <w:sz w:val="24"/>
                <w:szCs w:val="24"/>
                <w:vertAlign w:val="baseline"/>
                <w:lang w:val="en-US" w:eastAsia="zh-CN"/>
              </w:rPr>
            </w:pPr>
            <w:r>
              <w:rPr>
                <w:rFonts w:hint="default" w:ascii="Times New Roman" w:hAnsi="Times New Roman" w:cs="Times New Roman"/>
                <w:sz w:val="24"/>
                <w:szCs w:val="24"/>
              </w:rPr>
              <w:t>tool</w:t>
            </w:r>
          </w:p>
        </w:tc>
      </w:tr>
      <w:tr w14:paraId="412AF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1DEEFB87">
            <w:pPr>
              <w:pStyle w:val="2"/>
              <w:jc w:val="center"/>
              <w:rPr>
                <w:rFonts w:hint="default"/>
                <w:b/>
                <w:bCs w:val="0"/>
                <w:sz w:val="28"/>
                <w:szCs w:val="28"/>
                <w:vertAlign w:val="baseline"/>
                <w:lang w:val="en-US" w:eastAsia="zh-CN"/>
              </w:rPr>
            </w:pPr>
            <w:r>
              <w:rPr>
                <w:rFonts w:hint="eastAsia"/>
                <w:b/>
                <w:bCs w:val="0"/>
                <w:sz w:val="28"/>
                <w:szCs w:val="28"/>
                <w:vertAlign w:val="baseline"/>
                <w:lang w:val="en-US" w:eastAsia="zh-CN"/>
              </w:rPr>
              <w:t>7</w:t>
            </w:r>
          </w:p>
        </w:tc>
        <w:tc>
          <w:tcPr>
            <w:tcW w:w="3652" w:type="dxa"/>
            <w:vAlign w:val="center"/>
          </w:tcPr>
          <w:p w14:paraId="5B240035">
            <w:pPr>
              <w:jc w:val="center"/>
              <w:rPr>
                <w:rFonts w:hint="default" w:ascii="Times New Roman" w:hAnsi="Times New Roman" w:cs="Times New Roman"/>
                <w:b w:val="0"/>
                <w:bCs/>
                <w:sz w:val="24"/>
                <w:szCs w:val="24"/>
                <w:vertAlign w:val="baseline"/>
                <w:lang w:val="en-US" w:eastAsia="zh-CN"/>
              </w:rPr>
            </w:pPr>
            <w:r>
              <w:rPr>
                <w:rFonts w:hint="default" w:ascii="Times New Roman" w:hAnsi="Times New Roman" w:cs="Times New Roman"/>
                <w:sz w:val="24"/>
                <w:szCs w:val="24"/>
              </w:rPr>
              <w:t>Tracheal adapter SL6-M5</w:t>
            </w:r>
          </w:p>
        </w:tc>
        <w:tc>
          <w:tcPr>
            <w:tcW w:w="2220" w:type="dxa"/>
            <w:vAlign w:val="center"/>
          </w:tcPr>
          <w:p w14:paraId="1EB1F87F">
            <w:pPr>
              <w:jc w:val="center"/>
              <w:rPr>
                <w:rFonts w:hint="default" w:ascii="Times New Roman" w:hAnsi="Times New Roman" w:cs="Times New Roman"/>
                <w:b w:val="0"/>
                <w:bCs/>
                <w:sz w:val="24"/>
                <w:szCs w:val="24"/>
                <w:vertAlign w:val="baseline"/>
                <w:lang w:val="en-US" w:eastAsia="zh-CN"/>
              </w:rPr>
            </w:pPr>
            <w:r>
              <w:rPr>
                <w:rFonts w:hint="default" w:ascii="Times New Roman" w:hAnsi="Times New Roman" w:cs="Times New Roman"/>
                <w:sz w:val="24"/>
                <w:szCs w:val="24"/>
              </w:rPr>
              <w:t>2 of them</w:t>
            </w:r>
          </w:p>
        </w:tc>
        <w:tc>
          <w:tcPr>
            <w:tcW w:w="4264" w:type="dxa"/>
            <w:vAlign w:val="center"/>
          </w:tcPr>
          <w:p w14:paraId="5F708ADB">
            <w:pPr>
              <w:jc w:val="center"/>
              <w:rPr>
                <w:rFonts w:hint="default" w:ascii="Times New Roman" w:hAnsi="Times New Roman" w:eastAsia="宋体" w:cs="Times New Roman"/>
                <w:b w:val="0"/>
                <w:bCs/>
                <w:sz w:val="24"/>
                <w:szCs w:val="24"/>
                <w:vertAlign w:val="baseline"/>
                <w:lang w:val="en-US" w:eastAsia="zh-CN"/>
              </w:rPr>
            </w:pPr>
            <w:r>
              <w:rPr>
                <w:rFonts w:hint="default" w:ascii="Times New Roman" w:hAnsi="Times New Roman" w:cs="Times New Roman"/>
                <w:sz w:val="24"/>
                <w:szCs w:val="24"/>
              </w:rPr>
              <w:t>accessories</w:t>
            </w:r>
          </w:p>
        </w:tc>
      </w:tr>
    </w:tbl>
    <w:p w14:paraId="0C69FB99">
      <w:pPr>
        <w:rPr>
          <w:rFonts w:hint="default" w:ascii="Times New Roman" w:hAnsi="Times New Roman" w:cs="Times New Roman"/>
          <w:b/>
          <w:bCs/>
          <w:sz w:val="28"/>
          <w:szCs w:val="28"/>
          <w:lang w:val="en-US" w:eastAsia="zh-CN"/>
        </w:rPr>
      </w:pPr>
    </w:p>
    <w:p w14:paraId="5FBA0B47">
      <w:pPr>
        <w:rPr>
          <w:rFonts w:hint="default" w:ascii="Times New Roman" w:hAnsi="Times New Roman" w:cs="Times New Roman"/>
          <w:b/>
          <w:bCs/>
          <w:sz w:val="28"/>
          <w:szCs w:val="28"/>
          <w:lang w:val="en-US" w:eastAsia="zh-CN"/>
        </w:rPr>
      </w:pPr>
      <w:bookmarkStart w:id="11" w:name="_GoBack"/>
      <w:bookmarkEnd w:id="11"/>
      <w:r>
        <w:rPr>
          <w:rFonts w:hint="default" w:ascii="Times New Roman" w:hAnsi="Times New Roman" w:cs="Times New Roman"/>
          <w:b/>
          <w:bCs/>
          <w:sz w:val="28"/>
          <w:szCs w:val="28"/>
          <w:lang w:val="en-US" w:eastAsia="zh-CN"/>
        </w:rPr>
        <w:t>Suggested randomly available accessories for purchase:</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3652"/>
        <w:gridCol w:w="3465"/>
        <w:gridCol w:w="3004"/>
      </w:tblGrid>
      <w:tr w14:paraId="48EF9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67" w:type="dxa"/>
            <w:vAlign w:val="top"/>
          </w:tcPr>
          <w:p w14:paraId="0B325627">
            <w:pPr>
              <w:jc w:val="center"/>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val="0"/>
                <w:sz w:val="28"/>
                <w:szCs w:val="28"/>
                <w:vertAlign w:val="baseline"/>
                <w:lang w:val="en-US" w:eastAsia="zh-CN"/>
              </w:rPr>
              <w:t>NO.</w:t>
            </w:r>
          </w:p>
        </w:tc>
        <w:tc>
          <w:tcPr>
            <w:tcW w:w="3652" w:type="dxa"/>
            <w:vAlign w:val="top"/>
          </w:tcPr>
          <w:p w14:paraId="6AAC6663">
            <w:pPr>
              <w:jc w:val="center"/>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sz w:val="28"/>
                <w:szCs w:val="28"/>
              </w:rPr>
              <w:t>Accessory name</w:t>
            </w:r>
          </w:p>
        </w:tc>
        <w:tc>
          <w:tcPr>
            <w:tcW w:w="3465" w:type="dxa"/>
            <w:vAlign w:val="top"/>
          </w:tcPr>
          <w:p w14:paraId="444FE1C1">
            <w:pPr>
              <w:jc w:val="center"/>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sz w:val="28"/>
                <w:szCs w:val="28"/>
                <w:lang w:val="en-US" w:eastAsia="zh-CN"/>
              </w:rPr>
              <w:t>Q</w:t>
            </w:r>
            <w:r>
              <w:rPr>
                <w:rFonts w:hint="default" w:ascii="Times New Roman" w:hAnsi="Times New Roman" w:cs="Times New Roman"/>
                <w:b/>
                <w:bCs/>
                <w:sz w:val="28"/>
                <w:szCs w:val="28"/>
              </w:rPr>
              <w:t>uantity</w:t>
            </w:r>
          </w:p>
        </w:tc>
        <w:tc>
          <w:tcPr>
            <w:tcW w:w="3004" w:type="dxa"/>
            <w:vAlign w:val="top"/>
          </w:tcPr>
          <w:p w14:paraId="030466B4">
            <w:pPr>
              <w:jc w:val="center"/>
              <w:rPr>
                <w:rFonts w:hint="default" w:ascii="Times New Roman" w:hAnsi="Times New Roman" w:cs="Times New Roman" w:eastAsiaTheme="minorEastAsia"/>
                <w:b/>
                <w:bCs/>
                <w:sz w:val="28"/>
                <w:szCs w:val="28"/>
                <w:vertAlign w:val="baseline"/>
                <w:lang w:val="en-US" w:eastAsia="zh-CN"/>
              </w:rPr>
            </w:pPr>
            <w:r>
              <w:rPr>
                <w:rFonts w:hint="default" w:ascii="Times New Roman" w:hAnsi="Times New Roman" w:cs="Times New Roman"/>
                <w:b/>
                <w:bCs/>
                <w:sz w:val="28"/>
                <w:szCs w:val="28"/>
                <w:lang w:val="en-US" w:eastAsia="zh-CN"/>
              </w:rPr>
              <w:t>U</w:t>
            </w:r>
            <w:r>
              <w:rPr>
                <w:rFonts w:hint="default" w:ascii="Times New Roman" w:hAnsi="Times New Roman" w:cs="Times New Roman"/>
                <w:b/>
                <w:bCs/>
                <w:sz w:val="28"/>
                <w:szCs w:val="28"/>
              </w:rPr>
              <w:t>nit price</w:t>
            </w:r>
            <w:r>
              <w:rPr>
                <w:rFonts w:hint="eastAsia" w:ascii="Times New Roman" w:hAnsi="Times New Roman" w:cs="Times New Roman"/>
                <w:b/>
                <w:bCs/>
                <w:sz w:val="28"/>
                <w:szCs w:val="28"/>
                <w:lang w:val="en-US" w:eastAsia="zh-CN"/>
              </w:rPr>
              <w:t>(USD)</w:t>
            </w:r>
          </w:p>
        </w:tc>
      </w:tr>
      <w:tr w14:paraId="1BCAE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top"/>
          </w:tcPr>
          <w:p w14:paraId="4771A8DD">
            <w:pPr>
              <w:jc w:val="center"/>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sz w:val="28"/>
                <w:szCs w:val="28"/>
                <w:vertAlign w:val="baseline"/>
                <w:lang w:val="en-US" w:eastAsia="zh-CN"/>
              </w:rPr>
              <w:t>1</w:t>
            </w:r>
          </w:p>
        </w:tc>
        <w:tc>
          <w:tcPr>
            <w:tcW w:w="3652" w:type="dxa"/>
            <w:vAlign w:val="center"/>
          </w:tcPr>
          <w:p w14:paraId="6893A3FB">
            <w:pPr>
              <w:jc w:val="center"/>
              <w:rPr>
                <w:rFonts w:hint="default" w:ascii="Times New Roman" w:hAnsi="Times New Roman" w:cs="Times New Roman" w:eastAsiaTheme="minorEastAsia"/>
                <w:b w:val="0"/>
                <w:bCs w:val="0"/>
                <w:sz w:val="24"/>
                <w:szCs w:val="24"/>
                <w:vertAlign w:val="baseline"/>
                <w:lang w:val="en-US" w:eastAsia="zh-CN"/>
              </w:rPr>
            </w:pPr>
            <w:r>
              <w:rPr>
                <w:rFonts w:hint="eastAsia" w:ascii="Times New Roman" w:hAnsi="Times New Roman" w:cs="Times New Roman"/>
                <w:sz w:val="24"/>
                <w:szCs w:val="24"/>
                <w:lang w:val="en-US" w:eastAsia="zh-CN"/>
              </w:rPr>
              <w:t xml:space="preserve">Sealing head </w:t>
            </w:r>
          </w:p>
        </w:tc>
        <w:tc>
          <w:tcPr>
            <w:tcW w:w="3465" w:type="dxa"/>
            <w:vAlign w:val="center"/>
          </w:tcPr>
          <w:p w14:paraId="4D43E857">
            <w:pPr>
              <w:jc w:val="center"/>
              <w:rPr>
                <w:rFonts w:hint="default" w:ascii="Times New Roman" w:hAnsi="Times New Roman" w:cs="Times New Roman" w:eastAsiaTheme="minorEastAsia"/>
                <w:b w:val="0"/>
                <w:bCs w:val="0"/>
                <w:sz w:val="24"/>
                <w:szCs w:val="24"/>
                <w:vertAlign w:val="baseline"/>
                <w:lang w:val="en-US" w:eastAsia="zh-CN"/>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 xml:space="preserve"> </w:t>
            </w:r>
            <w:r>
              <w:rPr>
                <w:rFonts w:hint="eastAsia" w:ascii="Times New Roman" w:hAnsi="Times New Roman" w:cs="Times New Roman"/>
                <w:sz w:val="24"/>
                <w:szCs w:val="24"/>
                <w:lang w:val="en-US" w:eastAsia="zh-CN"/>
              </w:rPr>
              <w:t>pc</w:t>
            </w:r>
          </w:p>
        </w:tc>
        <w:tc>
          <w:tcPr>
            <w:tcW w:w="3004" w:type="dxa"/>
            <w:vAlign w:val="center"/>
          </w:tcPr>
          <w:p w14:paraId="039BEFC6">
            <w:pPr>
              <w:jc w:val="center"/>
              <w:rPr>
                <w:rFonts w:hint="default" w:ascii="Times New Roman" w:hAnsi="Times New Roman" w:cs="Times New Roman" w:eastAsiaTheme="minorEastAsia"/>
                <w:b w:val="0"/>
                <w:bCs w:val="0"/>
                <w:sz w:val="24"/>
                <w:szCs w:val="24"/>
                <w:vertAlign w:val="baseline"/>
                <w:lang w:val="en-US" w:eastAsia="zh-CN"/>
              </w:rPr>
            </w:pPr>
            <w:r>
              <w:rPr>
                <w:rFonts w:hint="eastAsia" w:ascii="Times New Roman" w:hAnsi="Times New Roman" w:cs="Times New Roman"/>
                <w:sz w:val="24"/>
                <w:szCs w:val="24"/>
                <w:lang w:val="en-US" w:eastAsia="zh-CN"/>
              </w:rPr>
              <w:t>50</w:t>
            </w:r>
          </w:p>
        </w:tc>
      </w:tr>
      <w:tr w14:paraId="7D644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top"/>
          </w:tcPr>
          <w:p w14:paraId="7F697A12">
            <w:pPr>
              <w:jc w:val="center"/>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sz w:val="28"/>
                <w:szCs w:val="28"/>
                <w:vertAlign w:val="baseline"/>
                <w:lang w:val="en-US" w:eastAsia="zh-CN"/>
              </w:rPr>
              <w:t>2</w:t>
            </w:r>
          </w:p>
        </w:tc>
        <w:tc>
          <w:tcPr>
            <w:tcW w:w="3652" w:type="dxa"/>
            <w:vAlign w:val="center"/>
          </w:tcPr>
          <w:p w14:paraId="4CE3A5ED">
            <w:pPr>
              <w:jc w:val="center"/>
              <w:rPr>
                <w:rFonts w:hint="eastAsia" w:ascii="Times New Roman" w:hAnsi="Times New Roman" w:cs="Times New Roman" w:eastAsiaTheme="minorEastAsia"/>
                <w:b w:val="0"/>
                <w:bCs w:val="0"/>
                <w:sz w:val="24"/>
                <w:szCs w:val="24"/>
                <w:vertAlign w:val="baseline"/>
                <w:lang w:val="en-US" w:eastAsia="zh-CN"/>
              </w:rPr>
            </w:pPr>
            <w:r>
              <w:rPr>
                <w:rFonts w:hint="default" w:ascii="Times New Roman" w:hAnsi="Times New Roman" w:cs="Times New Roman"/>
                <w:sz w:val="24"/>
                <w:szCs w:val="24"/>
              </w:rPr>
              <w:t xml:space="preserve">Sealing </w:t>
            </w:r>
            <w:r>
              <w:rPr>
                <w:rFonts w:hint="eastAsia" w:ascii="Times New Roman" w:hAnsi="Times New Roman" w:cs="Times New Roman"/>
                <w:sz w:val="24"/>
                <w:szCs w:val="24"/>
                <w:lang w:val="en-US" w:eastAsia="zh-CN"/>
              </w:rPr>
              <w:t>roller</w:t>
            </w:r>
          </w:p>
        </w:tc>
        <w:tc>
          <w:tcPr>
            <w:tcW w:w="3465" w:type="dxa"/>
            <w:vAlign w:val="center"/>
          </w:tcPr>
          <w:p w14:paraId="0A1C8419">
            <w:pPr>
              <w:jc w:val="center"/>
              <w:rPr>
                <w:rFonts w:hint="default" w:ascii="Times New Roman" w:hAnsi="Times New Roman" w:cs="Times New Roman"/>
                <w:b w:val="0"/>
                <w:bCs w:val="0"/>
                <w:sz w:val="24"/>
                <w:szCs w:val="24"/>
                <w:vertAlign w:val="baseline"/>
                <w:lang w:val="en-US" w:eastAsia="zh-CN"/>
              </w:rPr>
            </w:pPr>
            <w:r>
              <w:rPr>
                <w:rFonts w:hint="eastAsia" w:ascii="Times New Roman" w:hAnsi="Times New Roman" w:cs="Times New Roman"/>
                <w:sz w:val="24"/>
                <w:szCs w:val="24"/>
                <w:lang w:val="en-US" w:eastAsia="zh-CN"/>
              </w:rPr>
              <w:t>4</w:t>
            </w:r>
            <w:r>
              <w:rPr>
                <w:rFonts w:hint="default" w:ascii="Times New Roman" w:hAnsi="Times New Roman" w:cs="Times New Roman"/>
                <w:sz w:val="24"/>
                <w:szCs w:val="24"/>
              </w:rPr>
              <w:t>(</w:t>
            </w:r>
            <w:r>
              <w:rPr>
                <w:rFonts w:hint="eastAsia" w:ascii="Times New Roman" w:hAnsi="Times New Roman" w:cs="Times New Roman"/>
                <w:sz w:val="24"/>
                <w:szCs w:val="24"/>
                <w:lang w:val="en-US" w:eastAsia="zh-CN"/>
              </w:rPr>
              <w:t xml:space="preserve">2pcs first operation, 2pcs second operation </w:t>
            </w:r>
            <w:r>
              <w:rPr>
                <w:rFonts w:hint="default" w:ascii="Times New Roman" w:hAnsi="Times New Roman" w:cs="Times New Roman"/>
                <w:sz w:val="24"/>
                <w:szCs w:val="24"/>
              </w:rPr>
              <w:t>)</w:t>
            </w:r>
          </w:p>
        </w:tc>
        <w:tc>
          <w:tcPr>
            <w:tcW w:w="3004" w:type="dxa"/>
            <w:vAlign w:val="center"/>
          </w:tcPr>
          <w:p w14:paraId="63DC5C6C">
            <w:pPr>
              <w:jc w:val="center"/>
              <w:rPr>
                <w:rFonts w:hint="default" w:ascii="Times New Roman" w:hAnsi="Times New Roman" w:cs="Times New Roman" w:eastAsiaTheme="minorEastAsia"/>
                <w:b w:val="0"/>
                <w:bCs w:val="0"/>
                <w:sz w:val="24"/>
                <w:szCs w:val="24"/>
                <w:vertAlign w:val="baseline"/>
                <w:lang w:val="en-US" w:eastAsia="zh-CN"/>
              </w:rPr>
            </w:pPr>
            <w:r>
              <w:rPr>
                <w:rFonts w:hint="eastAsia" w:ascii="Times New Roman" w:hAnsi="Times New Roman" w:cs="Times New Roman"/>
                <w:sz w:val="24"/>
                <w:szCs w:val="24"/>
                <w:lang w:val="en-US" w:eastAsia="zh-CN"/>
              </w:rPr>
              <w:t>50</w:t>
            </w:r>
          </w:p>
        </w:tc>
      </w:tr>
      <w:tr w14:paraId="72354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top"/>
          </w:tcPr>
          <w:p w14:paraId="13A4EF1F">
            <w:pPr>
              <w:jc w:val="center"/>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sz w:val="28"/>
                <w:szCs w:val="28"/>
                <w:vertAlign w:val="baseline"/>
                <w:lang w:val="en-US" w:eastAsia="zh-CN"/>
              </w:rPr>
              <w:t>3</w:t>
            </w:r>
          </w:p>
        </w:tc>
        <w:tc>
          <w:tcPr>
            <w:tcW w:w="3652" w:type="dxa"/>
            <w:vAlign w:val="center"/>
          </w:tcPr>
          <w:p w14:paraId="68C3F44D">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sz w:val="24"/>
                <w:szCs w:val="24"/>
              </w:rPr>
              <w:t>Timing belt</w:t>
            </w:r>
          </w:p>
        </w:tc>
        <w:tc>
          <w:tcPr>
            <w:tcW w:w="3465" w:type="dxa"/>
            <w:vAlign w:val="center"/>
          </w:tcPr>
          <w:p w14:paraId="169C5743">
            <w:pPr>
              <w:jc w:val="center"/>
              <w:rPr>
                <w:rFonts w:hint="default" w:ascii="Times New Roman" w:hAnsi="Times New Roman" w:cs="Times New Roman" w:eastAsiaTheme="minorEastAsia"/>
                <w:b w:val="0"/>
                <w:bCs w:val="0"/>
                <w:sz w:val="24"/>
                <w:szCs w:val="24"/>
                <w:vertAlign w:val="baseline"/>
                <w:lang w:val="en-US" w:eastAsia="zh-CN"/>
              </w:rPr>
            </w:pPr>
            <w:r>
              <w:rPr>
                <w:rFonts w:hint="default" w:ascii="Times New Roman" w:hAnsi="Times New Roman" w:cs="Times New Roman"/>
                <w:sz w:val="24"/>
                <w:szCs w:val="24"/>
              </w:rPr>
              <w:t xml:space="preserve">2 </w:t>
            </w:r>
            <w:r>
              <w:rPr>
                <w:rFonts w:hint="eastAsia" w:ascii="Times New Roman" w:hAnsi="Times New Roman" w:cs="Times New Roman"/>
                <w:sz w:val="24"/>
                <w:szCs w:val="24"/>
                <w:lang w:val="en-US" w:eastAsia="zh-CN"/>
              </w:rPr>
              <w:t>pcs</w:t>
            </w:r>
          </w:p>
        </w:tc>
        <w:tc>
          <w:tcPr>
            <w:tcW w:w="3004" w:type="dxa"/>
            <w:vAlign w:val="center"/>
          </w:tcPr>
          <w:p w14:paraId="668EFA67">
            <w:pPr>
              <w:jc w:val="center"/>
              <w:rPr>
                <w:rFonts w:hint="default" w:ascii="Times New Roman" w:hAnsi="Times New Roman" w:cs="Times New Roman" w:eastAsiaTheme="minorEastAsia"/>
                <w:b w:val="0"/>
                <w:bCs w:val="0"/>
                <w:sz w:val="24"/>
                <w:szCs w:val="24"/>
                <w:vertAlign w:val="baseline"/>
                <w:lang w:val="en-US" w:eastAsia="zh-CN"/>
              </w:rPr>
            </w:pPr>
            <w:r>
              <w:rPr>
                <w:rFonts w:hint="eastAsia" w:ascii="Times New Roman" w:hAnsi="Times New Roman" w:cs="Times New Roman"/>
                <w:sz w:val="24"/>
                <w:szCs w:val="24"/>
                <w:lang w:val="en-US" w:eastAsia="zh-CN"/>
              </w:rPr>
              <w:t>7.5</w:t>
            </w:r>
          </w:p>
        </w:tc>
      </w:tr>
      <w:tr w14:paraId="071AD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top"/>
          </w:tcPr>
          <w:p w14:paraId="62CB23A5">
            <w:pPr>
              <w:jc w:val="center"/>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sz w:val="28"/>
                <w:szCs w:val="28"/>
                <w:vertAlign w:val="baseline"/>
                <w:lang w:val="en-US" w:eastAsia="zh-CN"/>
              </w:rPr>
              <w:t>4</w:t>
            </w:r>
          </w:p>
        </w:tc>
        <w:tc>
          <w:tcPr>
            <w:tcW w:w="3652" w:type="dxa"/>
            <w:vAlign w:val="center"/>
          </w:tcPr>
          <w:p w14:paraId="042D6C97">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sz w:val="24"/>
                <w:szCs w:val="24"/>
              </w:rPr>
              <w:t>motor belt</w:t>
            </w:r>
          </w:p>
        </w:tc>
        <w:tc>
          <w:tcPr>
            <w:tcW w:w="3465" w:type="dxa"/>
            <w:vAlign w:val="center"/>
          </w:tcPr>
          <w:p w14:paraId="2413A9E4">
            <w:pPr>
              <w:jc w:val="center"/>
              <w:rPr>
                <w:rFonts w:hint="default" w:ascii="Times New Roman" w:hAnsi="Times New Roman" w:cs="Times New Roman" w:eastAsiaTheme="minorEastAsia"/>
                <w:b w:val="0"/>
                <w:bCs w:val="0"/>
                <w:sz w:val="24"/>
                <w:szCs w:val="24"/>
                <w:vertAlign w:val="baseline"/>
                <w:lang w:val="en-US" w:eastAsia="zh-CN"/>
              </w:rPr>
            </w:pPr>
            <w:r>
              <w:rPr>
                <w:rFonts w:hint="default" w:ascii="Times New Roman" w:hAnsi="Times New Roman" w:cs="Times New Roman"/>
                <w:sz w:val="24"/>
                <w:szCs w:val="24"/>
              </w:rPr>
              <w:t>1</w:t>
            </w:r>
            <w:r>
              <w:rPr>
                <w:rFonts w:hint="eastAsia" w:ascii="Times New Roman" w:hAnsi="Times New Roman" w:cs="Times New Roman"/>
                <w:sz w:val="24"/>
                <w:szCs w:val="24"/>
                <w:lang w:val="en-US" w:eastAsia="zh-CN"/>
              </w:rPr>
              <w:t>pc</w:t>
            </w:r>
          </w:p>
        </w:tc>
        <w:tc>
          <w:tcPr>
            <w:tcW w:w="3004" w:type="dxa"/>
            <w:vAlign w:val="center"/>
          </w:tcPr>
          <w:p w14:paraId="001BAF65">
            <w:pPr>
              <w:jc w:val="center"/>
              <w:rPr>
                <w:rFonts w:hint="eastAsia" w:ascii="Times New Roman" w:hAnsi="Times New Roman" w:cs="Times New Roman" w:eastAsiaTheme="minorEastAsia"/>
                <w:b w:val="0"/>
                <w:bCs w:val="0"/>
                <w:sz w:val="24"/>
                <w:szCs w:val="24"/>
                <w:vertAlign w:val="baseline"/>
                <w:lang w:val="en-US" w:eastAsia="zh-CN"/>
              </w:rPr>
            </w:pPr>
            <w:r>
              <w:rPr>
                <w:rFonts w:hint="eastAsia" w:ascii="Times New Roman" w:hAnsi="Times New Roman" w:cs="Times New Roman"/>
                <w:sz w:val="24"/>
                <w:szCs w:val="24"/>
                <w:lang w:val="en-US" w:eastAsia="zh-CN"/>
              </w:rPr>
              <w:t>3</w:t>
            </w:r>
          </w:p>
        </w:tc>
      </w:tr>
      <w:tr w14:paraId="55F70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top"/>
          </w:tcPr>
          <w:p w14:paraId="768E69A3">
            <w:pPr>
              <w:jc w:val="center"/>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sz w:val="28"/>
                <w:szCs w:val="28"/>
                <w:vertAlign w:val="baseline"/>
                <w:lang w:val="en-US" w:eastAsia="zh-CN"/>
              </w:rPr>
              <w:t>5</w:t>
            </w:r>
          </w:p>
        </w:tc>
        <w:tc>
          <w:tcPr>
            <w:tcW w:w="3652" w:type="dxa"/>
            <w:vAlign w:val="center"/>
          </w:tcPr>
          <w:p w14:paraId="7BDA7284">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sz w:val="24"/>
                <w:szCs w:val="24"/>
              </w:rPr>
              <w:t>Conveyor belt chain plate</w:t>
            </w:r>
          </w:p>
        </w:tc>
        <w:tc>
          <w:tcPr>
            <w:tcW w:w="3465" w:type="dxa"/>
            <w:vAlign w:val="center"/>
          </w:tcPr>
          <w:p w14:paraId="4D29AF01">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sz w:val="24"/>
                <w:szCs w:val="24"/>
              </w:rPr>
              <w:t>2 meters</w:t>
            </w:r>
          </w:p>
        </w:tc>
        <w:tc>
          <w:tcPr>
            <w:tcW w:w="3004" w:type="dxa"/>
            <w:vAlign w:val="center"/>
          </w:tcPr>
          <w:p w14:paraId="4B283735">
            <w:pPr>
              <w:jc w:val="center"/>
              <w:rPr>
                <w:rFonts w:hint="default" w:ascii="Times New Roman" w:hAnsi="Times New Roman" w:cs="Times New Roman" w:eastAsiaTheme="minorEastAsia"/>
                <w:b w:val="0"/>
                <w:bCs w:val="0"/>
                <w:sz w:val="24"/>
                <w:szCs w:val="24"/>
                <w:vertAlign w:val="baseline"/>
                <w:lang w:val="en-US" w:eastAsia="zh-CN"/>
              </w:rPr>
            </w:pPr>
            <w:r>
              <w:rPr>
                <w:rFonts w:hint="eastAsia" w:ascii="Times New Roman" w:hAnsi="Times New Roman" w:cs="Times New Roman"/>
                <w:sz w:val="24"/>
                <w:szCs w:val="24"/>
                <w:lang w:val="en-US" w:eastAsia="zh-CN"/>
              </w:rPr>
              <w:t>10</w:t>
            </w:r>
          </w:p>
        </w:tc>
      </w:tr>
      <w:tr w14:paraId="3D18C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top"/>
          </w:tcPr>
          <w:p w14:paraId="1EF4447E">
            <w:pPr>
              <w:jc w:val="center"/>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sz w:val="28"/>
                <w:szCs w:val="28"/>
                <w:vertAlign w:val="baseline"/>
                <w:lang w:val="en-US" w:eastAsia="zh-CN"/>
              </w:rPr>
              <w:t>6</w:t>
            </w:r>
          </w:p>
        </w:tc>
        <w:tc>
          <w:tcPr>
            <w:tcW w:w="3652" w:type="dxa"/>
            <w:vAlign w:val="center"/>
          </w:tcPr>
          <w:p w14:paraId="7714E8B3">
            <w:pPr>
              <w:jc w:val="center"/>
              <w:rPr>
                <w:rFonts w:hint="default" w:ascii="Times New Roman" w:hAnsi="Times New Roman" w:cs="Times New Roman" w:eastAsiaTheme="minorEastAsia"/>
                <w:b w:val="0"/>
                <w:bCs w:val="0"/>
                <w:sz w:val="24"/>
                <w:szCs w:val="24"/>
                <w:vertAlign w:val="baseline"/>
                <w:lang w:val="en-US" w:eastAsia="zh-CN"/>
              </w:rPr>
            </w:pPr>
            <w:r>
              <w:rPr>
                <w:rFonts w:hint="eastAsia" w:ascii="Times New Roman" w:hAnsi="Times New Roman" w:cs="Times New Roman"/>
                <w:sz w:val="24"/>
                <w:szCs w:val="24"/>
                <w:lang w:val="en-US" w:eastAsia="zh-CN"/>
              </w:rPr>
              <w:t xml:space="preserve">Sealing head spring </w:t>
            </w:r>
          </w:p>
        </w:tc>
        <w:tc>
          <w:tcPr>
            <w:tcW w:w="3465" w:type="dxa"/>
            <w:vAlign w:val="center"/>
          </w:tcPr>
          <w:p w14:paraId="4052C9F2">
            <w:pPr>
              <w:jc w:val="center"/>
              <w:rPr>
                <w:rFonts w:hint="default" w:ascii="Times New Roman" w:hAnsi="Times New Roman" w:cs="Times New Roman" w:eastAsiaTheme="minorEastAsia"/>
                <w:b w:val="0"/>
                <w:bCs w:val="0"/>
                <w:sz w:val="24"/>
                <w:szCs w:val="24"/>
                <w:vertAlign w:val="baseline"/>
                <w:lang w:val="en-US" w:eastAsia="zh-CN"/>
              </w:rPr>
            </w:pPr>
            <w:r>
              <w:rPr>
                <w:rFonts w:hint="eastAsia" w:ascii="Times New Roman" w:hAnsi="Times New Roman" w:cs="Times New Roman"/>
                <w:sz w:val="24"/>
                <w:szCs w:val="24"/>
                <w:lang w:val="en-US" w:eastAsia="zh-CN"/>
              </w:rPr>
              <w:t>1pc</w:t>
            </w:r>
          </w:p>
        </w:tc>
        <w:tc>
          <w:tcPr>
            <w:tcW w:w="3004" w:type="dxa"/>
            <w:vAlign w:val="center"/>
          </w:tcPr>
          <w:p w14:paraId="6A93F105">
            <w:pPr>
              <w:jc w:val="center"/>
              <w:rPr>
                <w:rFonts w:hint="default" w:ascii="Times New Roman" w:hAnsi="Times New Roman" w:cs="Times New Roman" w:eastAsiaTheme="minorEastAsia"/>
                <w:b w:val="0"/>
                <w:bCs w:val="0"/>
                <w:sz w:val="24"/>
                <w:szCs w:val="24"/>
                <w:vertAlign w:val="baseline"/>
                <w:lang w:val="en-US" w:eastAsia="zh-CN"/>
              </w:rPr>
            </w:pPr>
            <w:r>
              <w:rPr>
                <w:rFonts w:hint="eastAsia" w:ascii="Times New Roman" w:hAnsi="Times New Roman" w:cs="Times New Roman"/>
                <w:sz w:val="24"/>
                <w:szCs w:val="24"/>
                <w:lang w:val="en-US" w:eastAsia="zh-CN"/>
              </w:rPr>
              <w:t>0.8</w:t>
            </w:r>
          </w:p>
        </w:tc>
      </w:tr>
      <w:tr w14:paraId="76347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867" w:type="dxa"/>
            <w:vAlign w:val="top"/>
          </w:tcPr>
          <w:p w14:paraId="1BD24F94">
            <w:pPr>
              <w:jc w:val="center"/>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sz w:val="28"/>
                <w:szCs w:val="28"/>
                <w:vertAlign w:val="baseline"/>
                <w:lang w:val="en-US" w:eastAsia="zh-CN"/>
              </w:rPr>
              <w:t>7</w:t>
            </w:r>
          </w:p>
        </w:tc>
        <w:tc>
          <w:tcPr>
            <w:tcW w:w="3652" w:type="dxa"/>
            <w:vAlign w:val="center"/>
          </w:tcPr>
          <w:p w14:paraId="7ACABBA8">
            <w:pPr>
              <w:jc w:val="center"/>
              <w:rPr>
                <w:rFonts w:hint="default" w:ascii="Times New Roman" w:hAnsi="Times New Roman" w:cs="Times New Roman" w:eastAsiaTheme="minorEastAsia"/>
                <w:b w:val="0"/>
                <w:bCs w:val="0"/>
                <w:sz w:val="24"/>
                <w:szCs w:val="24"/>
                <w:vertAlign w:val="baseline"/>
                <w:lang w:val="en-US" w:eastAsia="zh-CN"/>
              </w:rPr>
            </w:pPr>
            <w:r>
              <w:rPr>
                <w:rFonts w:hint="eastAsia" w:ascii="Times New Roman" w:hAnsi="Times New Roman" w:cs="Times New Roman"/>
                <w:sz w:val="24"/>
                <w:szCs w:val="24"/>
                <w:lang w:val="en-US" w:eastAsia="zh-CN"/>
              </w:rPr>
              <w:t xml:space="preserve">Cap separating sheet </w:t>
            </w:r>
          </w:p>
        </w:tc>
        <w:tc>
          <w:tcPr>
            <w:tcW w:w="3465" w:type="dxa"/>
            <w:vAlign w:val="center"/>
          </w:tcPr>
          <w:p w14:paraId="1FA8872E">
            <w:pPr>
              <w:jc w:val="center"/>
              <w:rPr>
                <w:rFonts w:hint="default" w:ascii="Times New Roman" w:hAnsi="Times New Roman" w:cs="Times New Roman" w:eastAsiaTheme="minorEastAsia"/>
                <w:b w:val="0"/>
                <w:bCs w:val="0"/>
                <w:sz w:val="24"/>
                <w:szCs w:val="24"/>
                <w:vertAlign w:val="baseline"/>
                <w:lang w:val="en-US" w:eastAsia="zh-CN"/>
              </w:rPr>
            </w:pPr>
            <w:r>
              <w:rPr>
                <w:rFonts w:hint="eastAsia" w:ascii="Times New Roman" w:hAnsi="Times New Roman" w:cs="Times New Roman"/>
                <w:sz w:val="24"/>
                <w:szCs w:val="24"/>
                <w:lang w:val="en-US" w:eastAsia="zh-CN"/>
              </w:rPr>
              <w:t>4pcs</w:t>
            </w:r>
          </w:p>
        </w:tc>
        <w:tc>
          <w:tcPr>
            <w:tcW w:w="3004" w:type="dxa"/>
            <w:vAlign w:val="center"/>
          </w:tcPr>
          <w:p w14:paraId="35B33EAE">
            <w:pPr>
              <w:jc w:val="center"/>
              <w:rPr>
                <w:rFonts w:hint="default" w:ascii="Times New Roman" w:hAnsi="Times New Roman" w:cs="Times New Roman" w:eastAsiaTheme="minorEastAsia"/>
                <w:b w:val="0"/>
                <w:bCs w:val="0"/>
                <w:sz w:val="24"/>
                <w:szCs w:val="24"/>
                <w:vertAlign w:val="baseline"/>
                <w:lang w:val="en-US" w:eastAsia="zh-CN"/>
              </w:rPr>
            </w:pPr>
            <w:r>
              <w:rPr>
                <w:rFonts w:hint="eastAsia" w:ascii="Times New Roman" w:hAnsi="Times New Roman" w:cs="Times New Roman"/>
                <w:sz w:val="24"/>
                <w:szCs w:val="24"/>
                <w:lang w:val="en-US" w:eastAsia="zh-CN"/>
              </w:rPr>
              <w:t>7.5</w:t>
            </w:r>
          </w:p>
        </w:tc>
      </w:tr>
      <w:tr w14:paraId="6BF47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top"/>
          </w:tcPr>
          <w:p w14:paraId="3869EC17">
            <w:pPr>
              <w:jc w:val="center"/>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sz w:val="28"/>
                <w:szCs w:val="28"/>
                <w:vertAlign w:val="baseline"/>
                <w:lang w:val="en-US" w:eastAsia="zh-CN"/>
              </w:rPr>
              <w:t>8</w:t>
            </w:r>
          </w:p>
        </w:tc>
        <w:tc>
          <w:tcPr>
            <w:tcW w:w="3652" w:type="dxa"/>
            <w:vAlign w:val="center"/>
          </w:tcPr>
          <w:p w14:paraId="3E8D1A49">
            <w:pPr>
              <w:jc w:val="center"/>
              <w:rPr>
                <w:rFonts w:hint="default" w:ascii="Times New Roman" w:hAnsi="Times New Roman" w:cs="Times New Roman" w:eastAsiaTheme="minorEastAsia"/>
                <w:b w:val="0"/>
                <w:bCs w:val="0"/>
                <w:sz w:val="24"/>
                <w:szCs w:val="24"/>
                <w:vertAlign w:val="baseline"/>
                <w:lang w:val="en-US" w:eastAsia="zh-CN"/>
              </w:rPr>
            </w:pPr>
            <w:r>
              <w:rPr>
                <w:rFonts w:hint="eastAsia" w:ascii="Times New Roman" w:hAnsi="Times New Roman" w:cs="Times New Roman"/>
                <w:sz w:val="24"/>
                <w:szCs w:val="24"/>
                <w:lang w:val="en-US" w:eastAsia="zh-CN"/>
              </w:rPr>
              <w:t xml:space="preserve">Face bearing of sealing head </w:t>
            </w:r>
          </w:p>
        </w:tc>
        <w:tc>
          <w:tcPr>
            <w:tcW w:w="3465" w:type="dxa"/>
            <w:vAlign w:val="center"/>
          </w:tcPr>
          <w:p w14:paraId="1C382690">
            <w:pPr>
              <w:jc w:val="center"/>
              <w:rPr>
                <w:rFonts w:hint="default" w:ascii="Times New Roman" w:hAnsi="Times New Roman" w:cs="Times New Roman" w:eastAsiaTheme="minorEastAsia"/>
                <w:b w:val="0"/>
                <w:bCs w:val="0"/>
                <w:sz w:val="24"/>
                <w:szCs w:val="24"/>
                <w:vertAlign w:val="baseline"/>
                <w:lang w:val="en-US" w:eastAsia="zh-CN"/>
              </w:rPr>
            </w:pPr>
            <w:r>
              <w:rPr>
                <w:rFonts w:hint="eastAsia" w:ascii="Times New Roman" w:hAnsi="Times New Roman" w:cs="Times New Roman"/>
                <w:sz w:val="24"/>
                <w:szCs w:val="24"/>
                <w:lang w:val="en-US" w:eastAsia="zh-CN"/>
              </w:rPr>
              <w:t>4pcs</w:t>
            </w:r>
          </w:p>
        </w:tc>
        <w:tc>
          <w:tcPr>
            <w:tcW w:w="3004" w:type="dxa"/>
            <w:vAlign w:val="center"/>
          </w:tcPr>
          <w:p w14:paraId="3985BD7D">
            <w:pPr>
              <w:jc w:val="center"/>
              <w:rPr>
                <w:rFonts w:hint="default" w:ascii="Times New Roman" w:hAnsi="Times New Roman" w:cs="Times New Roman" w:eastAsiaTheme="minorEastAsia"/>
                <w:b w:val="0"/>
                <w:bCs w:val="0"/>
                <w:sz w:val="24"/>
                <w:szCs w:val="24"/>
                <w:vertAlign w:val="baseline"/>
                <w:lang w:val="en-US" w:eastAsia="zh-CN"/>
              </w:rPr>
            </w:pPr>
            <w:r>
              <w:rPr>
                <w:rFonts w:hint="eastAsia" w:ascii="Times New Roman" w:hAnsi="Times New Roman" w:cs="Times New Roman"/>
                <w:sz w:val="24"/>
                <w:szCs w:val="24"/>
                <w:lang w:val="en-US" w:eastAsia="zh-CN"/>
              </w:rPr>
              <w:t>7.5</w:t>
            </w:r>
          </w:p>
        </w:tc>
      </w:tr>
      <w:tr w14:paraId="51DE2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top"/>
          </w:tcPr>
          <w:p w14:paraId="024B1C9F">
            <w:pPr>
              <w:jc w:val="center"/>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sz w:val="28"/>
                <w:szCs w:val="28"/>
                <w:vertAlign w:val="baseline"/>
                <w:lang w:val="en-US" w:eastAsia="zh-CN"/>
              </w:rPr>
              <w:t>9</w:t>
            </w:r>
          </w:p>
        </w:tc>
        <w:tc>
          <w:tcPr>
            <w:tcW w:w="3652" w:type="dxa"/>
            <w:vAlign w:val="center"/>
          </w:tcPr>
          <w:p w14:paraId="7E34574F">
            <w:pPr>
              <w:jc w:val="center"/>
              <w:rPr>
                <w:rFonts w:hint="default" w:ascii="Times New Roman" w:hAnsi="Times New Roman" w:cs="Times New Roman"/>
                <w:b w:val="0"/>
                <w:bCs w:val="0"/>
                <w:sz w:val="24"/>
                <w:szCs w:val="24"/>
                <w:vertAlign w:val="baseline"/>
                <w:lang w:val="en-US" w:eastAsia="zh-CN"/>
              </w:rPr>
            </w:pPr>
            <w:r>
              <w:rPr>
                <w:rFonts w:hint="eastAsia" w:ascii="Times New Roman" w:hAnsi="Times New Roman" w:cs="Times New Roman"/>
                <w:sz w:val="24"/>
                <w:szCs w:val="24"/>
                <w:lang w:val="en-US" w:eastAsia="zh-CN"/>
              </w:rPr>
              <w:t>S</w:t>
            </w:r>
            <w:r>
              <w:rPr>
                <w:rFonts w:hint="default" w:ascii="Times New Roman" w:hAnsi="Times New Roman" w:cs="Times New Roman"/>
                <w:sz w:val="24"/>
                <w:szCs w:val="24"/>
              </w:rPr>
              <w:t>olenoid valve</w:t>
            </w:r>
          </w:p>
        </w:tc>
        <w:tc>
          <w:tcPr>
            <w:tcW w:w="3465" w:type="dxa"/>
            <w:vAlign w:val="center"/>
          </w:tcPr>
          <w:p w14:paraId="61B02E11">
            <w:pPr>
              <w:jc w:val="center"/>
              <w:rPr>
                <w:rFonts w:hint="default" w:ascii="Times New Roman" w:hAnsi="Times New Roman" w:cs="Times New Roman" w:eastAsiaTheme="minorEastAsia"/>
                <w:b w:val="0"/>
                <w:bCs w:val="0"/>
                <w:sz w:val="24"/>
                <w:szCs w:val="24"/>
                <w:vertAlign w:val="baseline"/>
                <w:lang w:val="en-US" w:eastAsia="zh-CN"/>
              </w:rPr>
            </w:pPr>
            <w:r>
              <w:rPr>
                <w:rFonts w:hint="eastAsia" w:ascii="Times New Roman" w:hAnsi="Times New Roman" w:cs="Times New Roman"/>
                <w:sz w:val="24"/>
                <w:szCs w:val="24"/>
                <w:lang w:val="en-US" w:eastAsia="zh-CN"/>
              </w:rPr>
              <w:t>4pcs</w:t>
            </w:r>
          </w:p>
        </w:tc>
        <w:tc>
          <w:tcPr>
            <w:tcW w:w="3004" w:type="dxa"/>
            <w:vAlign w:val="center"/>
          </w:tcPr>
          <w:p w14:paraId="7AA44762">
            <w:pPr>
              <w:jc w:val="center"/>
              <w:rPr>
                <w:rFonts w:hint="default" w:ascii="Times New Roman" w:hAnsi="Times New Roman" w:cs="Times New Roman" w:eastAsiaTheme="minorEastAsia"/>
                <w:b w:val="0"/>
                <w:bCs w:val="0"/>
                <w:sz w:val="24"/>
                <w:szCs w:val="24"/>
                <w:vertAlign w:val="baseline"/>
                <w:lang w:val="en-US" w:eastAsia="zh-CN"/>
              </w:rPr>
            </w:pPr>
            <w:r>
              <w:rPr>
                <w:rFonts w:hint="eastAsia" w:ascii="Times New Roman" w:hAnsi="Times New Roman" w:cs="Times New Roman"/>
                <w:sz w:val="24"/>
                <w:szCs w:val="24"/>
                <w:lang w:val="en-US" w:eastAsia="zh-CN"/>
              </w:rPr>
              <w:t>12</w:t>
            </w:r>
          </w:p>
        </w:tc>
      </w:tr>
      <w:tr w14:paraId="143EA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867" w:type="dxa"/>
            <w:vAlign w:val="top"/>
          </w:tcPr>
          <w:p w14:paraId="6123CC7F">
            <w:pPr>
              <w:jc w:val="center"/>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sz w:val="28"/>
                <w:szCs w:val="28"/>
                <w:vertAlign w:val="baseline"/>
                <w:lang w:val="en-US" w:eastAsia="zh-CN"/>
              </w:rPr>
              <w:t>10</w:t>
            </w:r>
          </w:p>
        </w:tc>
        <w:tc>
          <w:tcPr>
            <w:tcW w:w="3652" w:type="dxa"/>
            <w:vAlign w:val="center"/>
          </w:tcPr>
          <w:p w14:paraId="12681D2D">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sz w:val="24"/>
                <w:szCs w:val="24"/>
              </w:rPr>
              <w:t xml:space="preserve">Front </w:t>
            </w:r>
            <w:r>
              <w:rPr>
                <w:rFonts w:hint="eastAsia" w:ascii="Times New Roman" w:hAnsi="Times New Roman" w:cs="Times New Roman"/>
                <w:sz w:val="24"/>
                <w:szCs w:val="24"/>
                <w:lang w:val="en-US" w:eastAsia="zh-CN"/>
              </w:rPr>
              <w:t>stop</w:t>
            </w:r>
            <w:r>
              <w:rPr>
                <w:rFonts w:hint="default" w:ascii="Times New Roman" w:hAnsi="Times New Roman" w:cs="Times New Roman"/>
                <w:sz w:val="24"/>
                <w:szCs w:val="24"/>
              </w:rPr>
              <w:t xml:space="preserve"> cylinder</w:t>
            </w:r>
          </w:p>
        </w:tc>
        <w:tc>
          <w:tcPr>
            <w:tcW w:w="3465" w:type="dxa"/>
            <w:vAlign w:val="center"/>
          </w:tcPr>
          <w:p w14:paraId="59C08D2F">
            <w:pPr>
              <w:jc w:val="center"/>
              <w:rPr>
                <w:rFonts w:hint="default" w:ascii="Times New Roman" w:hAnsi="Times New Roman" w:cs="Times New Roman" w:eastAsiaTheme="minorEastAsia"/>
                <w:b w:val="0"/>
                <w:bCs w:val="0"/>
                <w:sz w:val="24"/>
                <w:szCs w:val="24"/>
                <w:vertAlign w:val="baseline"/>
                <w:lang w:val="en-US" w:eastAsia="zh-CN"/>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p</w:t>
            </w:r>
            <w:r>
              <w:rPr>
                <w:rFonts w:hint="eastAsia" w:ascii="Times New Roman" w:hAnsi="Times New Roman" w:cs="Times New Roman"/>
                <w:sz w:val="24"/>
                <w:szCs w:val="24"/>
                <w:lang w:val="en-US" w:eastAsia="zh-CN"/>
              </w:rPr>
              <w:t>c</w:t>
            </w:r>
          </w:p>
        </w:tc>
        <w:tc>
          <w:tcPr>
            <w:tcW w:w="3004" w:type="dxa"/>
            <w:vAlign w:val="center"/>
          </w:tcPr>
          <w:p w14:paraId="5E3672FC">
            <w:pPr>
              <w:jc w:val="center"/>
              <w:rPr>
                <w:rFonts w:hint="default" w:ascii="Times New Roman" w:hAnsi="Times New Roman" w:cs="Times New Roman" w:eastAsiaTheme="minorEastAsia"/>
                <w:b w:val="0"/>
                <w:bCs w:val="0"/>
                <w:sz w:val="24"/>
                <w:szCs w:val="24"/>
                <w:vertAlign w:val="baseline"/>
                <w:lang w:val="en-US" w:eastAsia="zh-CN"/>
              </w:rPr>
            </w:pPr>
            <w:r>
              <w:rPr>
                <w:rFonts w:hint="eastAsia" w:ascii="Times New Roman" w:hAnsi="Times New Roman" w:cs="Times New Roman"/>
                <w:sz w:val="24"/>
                <w:szCs w:val="24"/>
                <w:lang w:val="en-US" w:eastAsia="zh-CN"/>
              </w:rPr>
              <w:t>11.5</w:t>
            </w:r>
          </w:p>
        </w:tc>
      </w:tr>
      <w:tr w14:paraId="59F92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top"/>
          </w:tcPr>
          <w:p w14:paraId="71878E39">
            <w:pPr>
              <w:jc w:val="center"/>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sz w:val="28"/>
                <w:szCs w:val="28"/>
                <w:vertAlign w:val="baseline"/>
                <w:lang w:val="en-US" w:eastAsia="zh-CN"/>
              </w:rPr>
              <w:t>11</w:t>
            </w:r>
          </w:p>
        </w:tc>
        <w:tc>
          <w:tcPr>
            <w:tcW w:w="3652" w:type="dxa"/>
            <w:vAlign w:val="center"/>
          </w:tcPr>
          <w:p w14:paraId="7BD5142B">
            <w:pPr>
              <w:jc w:val="center"/>
              <w:rPr>
                <w:rFonts w:hint="default" w:ascii="Times New Roman" w:hAnsi="Times New Roman" w:cs="Times New Roman"/>
                <w:b w:val="0"/>
                <w:bCs w:val="0"/>
                <w:sz w:val="24"/>
                <w:szCs w:val="24"/>
                <w:vertAlign w:val="baseline"/>
                <w:lang w:val="en-US" w:eastAsia="zh-CN"/>
              </w:rPr>
            </w:pPr>
            <w:r>
              <w:rPr>
                <w:rFonts w:hint="default" w:ascii="Times New Roman" w:hAnsi="Times New Roman" w:cs="Times New Roman"/>
                <w:sz w:val="24"/>
                <w:szCs w:val="24"/>
              </w:rPr>
              <w:t>Tray cylinder</w:t>
            </w:r>
          </w:p>
        </w:tc>
        <w:tc>
          <w:tcPr>
            <w:tcW w:w="3465" w:type="dxa"/>
            <w:vAlign w:val="center"/>
          </w:tcPr>
          <w:p w14:paraId="7A8B6054">
            <w:pPr>
              <w:jc w:val="center"/>
              <w:rPr>
                <w:rFonts w:hint="default" w:ascii="Times New Roman" w:hAnsi="Times New Roman" w:cs="Times New Roman" w:eastAsiaTheme="minorEastAsia"/>
                <w:b w:val="0"/>
                <w:bCs w:val="0"/>
                <w:sz w:val="24"/>
                <w:szCs w:val="24"/>
                <w:vertAlign w:val="baseline"/>
                <w:lang w:val="en-US" w:eastAsia="zh-CN"/>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 xml:space="preserve"> </w:t>
            </w:r>
            <w:r>
              <w:rPr>
                <w:rFonts w:hint="eastAsia" w:ascii="Times New Roman" w:hAnsi="Times New Roman" w:cs="Times New Roman"/>
                <w:sz w:val="24"/>
                <w:szCs w:val="24"/>
                <w:lang w:val="en-US" w:eastAsia="zh-CN"/>
              </w:rPr>
              <w:t>pc</w:t>
            </w:r>
          </w:p>
        </w:tc>
        <w:tc>
          <w:tcPr>
            <w:tcW w:w="3004" w:type="dxa"/>
            <w:vAlign w:val="center"/>
          </w:tcPr>
          <w:p w14:paraId="3324572E">
            <w:pPr>
              <w:jc w:val="center"/>
              <w:rPr>
                <w:rFonts w:hint="default" w:ascii="Times New Roman" w:hAnsi="Times New Roman" w:cs="Times New Roman" w:eastAsiaTheme="minorEastAsia"/>
                <w:b w:val="0"/>
                <w:bCs w:val="0"/>
                <w:sz w:val="24"/>
                <w:szCs w:val="24"/>
                <w:vertAlign w:val="baseline"/>
                <w:lang w:val="en-US" w:eastAsia="zh-CN"/>
              </w:rPr>
            </w:pPr>
            <w:r>
              <w:rPr>
                <w:rFonts w:hint="eastAsia" w:ascii="Times New Roman" w:hAnsi="Times New Roman" w:cs="Times New Roman"/>
                <w:sz w:val="24"/>
                <w:szCs w:val="24"/>
                <w:lang w:val="en-US" w:eastAsia="zh-CN"/>
              </w:rPr>
              <w:t>30</w:t>
            </w:r>
          </w:p>
        </w:tc>
      </w:tr>
      <w:tr w14:paraId="364E3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top"/>
          </w:tcPr>
          <w:p w14:paraId="6636B065">
            <w:pPr>
              <w:jc w:val="center"/>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sz w:val="28"/>
                <w:szCs w:val="28"/>
                <w:vertAlign w:val="baseline"/>
                <w:lang w:val="en-US" w:eastAsia="zh-CN"/>
              </w:rPr>
              <w:t>12</w:t>
            </w:r>
          </w:p>
        </w:tc>
        <w:tc>
          <w:tcPr>
            <w:tcW w:w="3652" w:type="dxa"/>
            <w:vAlign w:val="center"/>
          </w:tcPr>
          <w:p w14:paraId="1F36716C">
            <w:pPr>
              <w:jc w:val="center"/>
              <w:rPr>
                <w:rFonts w:hint="default" w:ascii="Times New Roman" w:hAnsi="Times New Roman" w:cs="Times New Roman"/>
                <w:b w:val="0"/>
                <w:bCs w:val="0"/>
                <w:sz w:val="24"/>
                <w:szCs w:val="24"/>
                <w:vertAlign w:val="baseline"/>
                <w:lang w:val="en-US" w:eastAsia="zh-CN"/>
              </w:rPr>
            </w:pPr>
            <w:r>
              <w:rPr>
                <w:rFonts w:hint="eastAsia" w:ascii="Times New Roman" w:hAnsi="Times New Roman" w:cs="Times New Roman"/>
                <w:sz w:val="24"/>
                <w:szCs w:val="24"/>
                <w:lang w:val="en-US" w:eastAsia="zh-CN"/>
              </w:rPr>
              <w:t>Cap feeder</w:t>
            </w:r>
            <w:r>
              <w:rPr>
                <w:rFonts w:hint="default" w:ascii="Times New Roman" w:hAnsi="Times New Roman" w:cs="Times New Roman"/>
                <w:sz w:val="24"/>
                <w:szCs w:val="24"/>
              </w:rPr>
              <w:t xml:space="preserve"> cylinder</w:t>
            </w:r>
          </w:p>
        </w:tc>
        <w:tc>
          <w:tcPr>
            <w:tcW w:w="3465" w:type="dxa"/>
            <w:vAlign w:val="center"/>
          </w:tcPr>
          <w:p w14:paraId="7F12679E">
            <w:pPr>
              <w:jc w:val="center"/>
              <w:rPr>
                <w:rFonts w:hint="default" w:ascii="Times New Roman" w:hAnsi="Times New Roman" w:cs="Times New Roman" w:eastAsiaTheme="minorEastAsia"/>
                <w:b w:val="0"/>
                <w:bCs w:val="0"/>
                <w:sz w:val="24"/>
                <w:szCs w:val="24"/>
                <w:vertAlign w:val="baseline"/>
                <w:lang w:val="en-US" w:eastAsia="zh-CN"/>
              </w:rPr>
            </w:pPr>
            <w:r>
              <w:rPr>
                <w:rFonts w:hint="default" w:ascii="Times New Roman" w:hAnsi="Times New Roman" w:cs="Times New Roman"/>
                <w:sz w:val="24"/>
                <w:szCs w:val="24"/>
              </w:rPr>
              <w:t>1</w:t>
            </w:r>
            <w:r>
              <w:rPr>
                <w:rFonts w:hint="eastAsia" w:ascii="Times New Roman" w:hAnsi="Times New Roman" w:cs="Times New Roman"/>
                <w:sz w:val="24"/>
                <w:szCs w:val="24"/>
                <w:lang w:val="en-US" w:eastAsia="zh-CN"/>
              </w:rPr>
              <w:t>pc</w:t>
            </w:r>
          </w:p>
        </w:tc>
        <w:tc>
          <w:tcPr>
            <w:tcW w:w="3004" w:type="dxa"/>
            <w:vAlign w:val="center"/>
          </w:tcPr>
          <w:p w14:paraId="74A195B2">
            <w:pPr>
              <w:jc w:val="center"/>
              <w:rPr>
                <w:rFonts w:hint="default" w:ascii="Times New Roman" w:hAnsi="Times New Roman" w:cs="Times New Roman" w:eastAsiaTheme="minorEastAsia"/>
                <w:b w:val="0"/>
                <w:bCs w:val="0"/>
                <w:sz w:val="24"/>
                <w:szCs w:val="24"/>
                <w:vertAlign w:val="baseline"/>
                <w:lang w:val="en-US" w:eastAsia="zh-CN"/>
              </w:rPr>
            </w:pPr>
            <w:r>
              <w:rPr>
                <w:rFonts w:hint="eastAsia" w:ascii="Times New Roman" w:hAnsi="Times New Roman" w:cs="Times New Roman"/>
                <w:sz w:val="24"/>
                <w:szCs w:val="24"/>
                <w:lang w:val="en-US" w:eastAsia="zh-CN"/>
              </w:rPr>
              <w:t>11</w:t>
            </w:r>
          </w:p>
        </w:tc>
      </w:tr>
      <w:tr w14:paraId="467A3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top"/>
          </w:tcPr>
          <w:p w14:paraId="1B553C5B">
            <w:pPr>
              <w:jc w:val="center"/>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sz w:val="28"/>
                <w:szCs w:val="28"/>
                <w:vertAlign w:val="baseline"/>
                <w:lang w:val="en-US" w:eastAsia="zh-CN"/>
              </w:rPr>
              <w:t>1</w:t>
            </w:r>
            <w:r>
              <w:rPr>
                <w:rFonts w:hint="eastAsia" w:ascii="Times New Roman" w:hAnsi="Times New Roman" w:cs="Times New Roman"/>
                <w:b/>
                <w:bCs/>
                <w:sz w:val="28"/>
                <w:szCs w:val="28"/>
                <w:vertAlign w:val="baseline"/>
                <w:lang w:val="en-US" w:eastAsia="zh-CN"/>
              </w:rPr>
              <w:t>3</w:t>
            </w:r>
          </w:p>
        </w:tc>
        <w:tc>
          <w:tcPr>
            <w:tcW w:w="3652" w:type="dxa"/>
            <w:vAlign w:val="center"/>
          </w:tcPr>
          <w:p w14:paraId="1D3335AD">
            <w:pPr>
              <w:jc w:val="center"/>
              <w:rPr>
                <w:rFonts w:hint="default" w:ascii="Times New Roman" w:hAnsi="Times New Roman" w:cs="Times New Roman"/>
                <w:b w:val="0"/>
                <w:bCs w:val="0"/>
                <w:sz w:val="24"/>
                <w:szCs w:val="24"/>
                <w:vertAlign w:val="baseline"/>
                <w:lang w:val="en-US" w:eastAsia="zh-CN"/>
              </w:rPr>
            </w:pPr>
            <w:r>
              <w:rPr>
                <w:rFonts w:hint="eastAsia" w:ascii="Times New Roman" w:hAnsi="Times New Roman" w:cs="Times New Roman"/>
                <w:sz w:val="24"/>
                <w:szCs w:val="24"/>
                <w:lang w:val="en-US" w:eastAsia="zh-CN"/>
              </w:rPr>
              <w:t>Machine F</w:t>
            </w:r>
            <w:r>
              <w:rPr>
                <w:rFonts w:hint="default" w:ascii="Times New Roman" w:hAnsi="Times New Roman" w:cs="Times New Roman"/>
                <w:sz w:val="24"/>
                <w:szCs w:val="24"/>
              </w:rPr>
              <w:t>requency converter</w:t>
            </w:r>
          </w:p>
        </w:tc>
        <w:tc>
          <w:tcPr>
            <w:tcW w:w="3465" w:type="dxa"/>
            <w:vAlign w:val="center"/>
          </w:tcPr>
          <w:p w14:paraId="432E4D42">
            <w:pPr>
              <w:jc w:val="center"/>
              <w:rPr>
                <w:rFonts w:hint="default" w:ascii="Times New Roman" w:hAnsi="Times New Roman" w:cs="Times New Roman" w:eastAsiaTheme="minorEastAsia"/>
                <w:b w:val="0"/>
                <w:bCs w:val="0"/>
                <w:sz w:val="24"/>
                <w:szCs w:val="24"/>
                <w:vertAlign w:val="baseline"/>
                <w:lang w:val="en-US" w:eastAsia="zh-CN"/>
              </w:rPr>
            </w:pPr>
            <w:r>
              <w:rPr>
                <w:rFonts w:hint="default" w:ascii="Times New Roman" w:hAnsi="Times New Roman" w:cs="Times New Roman"/>
                <w:sz w:val="24"/>
                <w:szCs w:val="24"/>
              </w:rPr>
              <w:t>1</w:t>
            </w:r>
            <w:r>
              <w:rPr>
                <w:rFonts w:hint="eastAsia" w:ascii="Times New Roman" w:hAnsi="Times New Roman" w:cs="Times New Roman"/>
                <w:sz w:val="24"/>
                <w:szCs w:val="24"/>
                <w:lang w:val="en-US" w:eastAsia="zh-CN"/>
              </w:rPr>
              <w:t>pc</w:t>
            </w:r>
          </w:p>
        </w:tc>
        <w:tc>
          <w:tcPr>
            <w:tcW w:w="3004" w:type="dxa"/>
            <w:vAlign w:val="center"/>
          </w:tcPr>
          <w:p w14:paraId="63ECD547">
            <w:pPr>
              <w:jc w:val="center"/>
              <w:rPr>
                <w:rFonts w:hint="default" w:ascii="Times New Roman" w:hAnsi="Times New Roman" w:cs="Times New Roman" w:eastAsiaTheme="minorEastAsia"/>
                <w:b w:val="0"/>
                <w:bCs w:val="0"/>
                <w:sz w:val="24"/>
                <w:szCs w:val="24"/>
                <w:vertAlign w:val="baseline"/>
                <w:lang w:val="en-US" w:eastAsia="zh-CN"/>
              </w:rPr>
            </w:pPr>
            <w:r>
              <w:rPr>
                <w:rFonts w:hint="eastAsia" w:ascii="Times New Roman" w:hAnsi="Times New Roman" w:cs="Times New Roman"/>
                <w:sz w:val="24"/>
                <w:szCs w:val="24"/>
                <w:lang w:val="en-US" w:eastAsia="zh-CN"/>
              </w:rPr>
              <w:t>200</w:t>
            </w:r>
          </w:p>
        </w:tc>
      </w:tr>
      <w:tr w14:paraId="6862D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top"/>
          </w:tcPr>
          <w:p w14:paraId="72715781">
            <w:pPr>
              <w:jc w:val="center"/>
              <w:rPr>
                <w:rFonts w:hint="default" w:ascii="Times New Roman" w:hAnsi="Times New Roman" w:cs="Times New Roman"/>
                <w:b/>
                <w:bCs/>
                <w:sz w:val="28"/>
                <w:szCs w:val="28"/>
                <w:vertAlign w:val="baseline"/>
                <w:lang w:val="en-US" w:eastAsia="zh-CN"/>
              </w:rPr>
            </w:pPr>
            <w:r>
              <w:rPr>
                <w:rFonts w:hint="eastAsia" w:ascii="Times New Roman" w:hAnsi="Times New Roman" w:cs="Times New Roman"/>
                <w:b/>
                <w:bCs/>
                <w:sz w:val="28"/>
                <w:szCs w:val="28"/>
                <w:vertAlign w:val="baseline"/>
                <w:lang w:val="en-US" w:eastAsia="zh-CN"/>
              </w:rPr>
              <w:t>14</w:t>
            </w:r>
          </w:p>
        </w:tc>
        <w:tc>
          <w:tcPr>
            <w:tcW w:w="3652" w:type="dxa"/>
            <w:vAlign w:val="center"/>
          </w:tcPr>
          <w:p w14:paraId="7ECFBF07">
            <w:pPr>
              <w:jc w:val="cente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Conveyor frequency converter </w:t>
            </w:r>
          </w:p>
        </w:tc>
        <w:tc>
          <w:tcPr>
            <w:tcW w:w="3465" w:type="dxa"/>
            <w:vAlign w:val="center"/>
          </w:tcPr>
          <w:p w14:paraId="525A7B1F">
            <w:pPr>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 xml:space="preserve">1pc </w:t>
            </w:r>
          </w:p>
        </w:tc>
        <w:tc>
          <w:tcPr>
            <w:tcW w:w="3004" w:type="dxa"/>
            <w:vAlign w:val="center"/>
          </w:tcPr>
          <w:p w14:paraId="31FDB412">
            <w:pPr>
              <w:jc w:val="cente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75</w:t>
            </w:r>
          </w:p>
        </w:tc>
      </w:tr>
    </w:tbl>
    <w:p w14:paraId="043FCFE5">
      <w:pPr>
        <w:rPr>
          <w:rFonts w:hint="default" w:ascii="Arial" w:hAnsi="Arial" w:cs="Arial"/>
          <w:lang w:val="en-US" w:eastAsia="zh-CN"/>
        </w:rPr>
      </w:pPr>
    </w:p>
    <w:sectPr>
      <w:footerReference r:id="rId3" w:type="default"/>
      <w:pgSz w:w="11906" w:h="16838"/>
      <w:pgMar w:top="567" w:right="567" w:bottom="567" w:left="567" w:header="737" w:footer="340"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DECC4">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C09B12">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67C09B12">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F4EFE7"/>
    <w:multiLevelType w:val="singleLevel"/>
    <w:tmpl w:val="FCF4EFE7"/>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4NTFkZWVlNzE5ODQ5NTNjMjIxNTUxZjJkZTQ3YzQifQ=="/>
  </w:docVars>
  <w:rsids>
    <w:rsidRoot w:val="00000000"/>
    <w:rsid w:val="00A05AA4"/>
    <w:rsid w:val="01D03F65"/>
    <w:rsid w:val="020C4CBB"/>
    <w:rsid w:val="03154D5E"/>
    <w:rsid w:val="0318672A"/>
    <w:rsid w:val="03C4317E"/>
    <w:rsid w:val="04646062"/>
    <w:rsid w:val="04842D7C"/>
    <w:rsid w:val="054E3F9F"/>
    <w:rsid w:val="05E928C3"/>
    <w:rsid w:val="05FD1E25"/>
    <w:rsid w:val="06884613"/>
    <w:rsid w:val="06FF0BB9"/>
    <w:rsid w:val="072723E5"/>
    <w:rsid w:val="073A38EF"/>
    <w:rsid w:val="073E016C"/>
    <w:rsid w:val="07562F73"/>
    <w:rsid w:val="07796C1E"/>
    <w:rsid w:val="07ED181E"/>
    <w:rsid w:val="0843329E"/>
    <w:rsid w:val="08787949"/>
    <w:rsid w:val="08F90DB4"/>
    <w:rsid w:val="09163D71"/>
    <w:rsid w:val="09C0645A"/>
    <w:rsid w:val="0A73770A"/>
    <w:rsid w:val="0AF8532A"/>
    <w:rsid w:val="0B62262A"/>
    <w:rsid w:val="0C1F3069"/>
    <w:rsid w:val="0C90285D"/>
    <w:rsid w:val="0C913172"/>
    <w:rsid w:val="0D752630"/>
    <w:rsid w:val="0DA50F90"/>
    <w:rsid w:val="0DC57E6C"/>
    <w:rsid w:val="0E10760B"/>
    <w:rsid w:val="0E9C32CC"/>
    <w:rsid w:val="0ECA2F99"/>
    <w:rsid w:val="0F154B36"/>
    <w:rsid w:val="0F926CAA"/>
    <w:rsid w:val="10710382"/>
    <w:rsid w:val="107C58B7"/>
    <w:rsid w:val="10A82F27"/>
    <w:rsid w:val="119413CE"/>
    <w:rsid w:val="124746C2"/>
    <w:rsid w:val="125F71DF"/>
    <w:rsid w:val="12F50B5A"/>
    <w:rsid w:val="1356291A"/>
    <w:rsid w:val="13776411"/>
    <w:rsid w:val="13E0288D"/>
    <w:rsid w:val="13FA79DB"/>
    <w:rsid w:val="14302697"/>
    <w:rsid w:val="144A6CA7"/>
    <w:rsid w:val="14660E54"/>
    <w:rsid w:val="15B075C6"/>
    <w:rsid w:val="15D8116B"/>
    <w:rsid w:val="15D911C6"/>
    <w:rsid w:val="160479C5"/>
    <w:rsid w:val="16970417"/>
    <w:rsid w:val="16B45A53"/>
    <w:rsid w:val="17582A96"/>
    <w:rsid w:val="17895005"/>
    <w:rsid w:val="180538EF"/>
    <w:rsid w:val="18386318"/>
    <w:rsid w:val="194623A9"/>
    <w:rsid w:val="194C3966"/>
    <w:rsid w:val="19963F50"/>
    <w:rsid w:val="1A1F00E3"/>
    <w:rsid w:val="1A1F4EC5"/>
    <w:rsid w:val="1A337983"/>
    <w:rsid w:val="1A5E7883"/>
    <w:rsid w:val="1A711670"/>
    <w:rsid w:val="1AB35BB7"/>
    <w:rsid w:val="1B4C18ED"/>
    <w:rsid w:val="1C390DB3"/>
    <w:rsid w:val="1C4023CA"/>
    <w:rsid w:val="1CF05BFA"/>
    <w:rsid w:val="1D9B3F17"/>
    <w:rsid w:val="1DB266B7"/>
    <w:rsid w:val="1DD5561C"/>
    <w:rsid w:val="1EC541C7"/>
    <w:rsid w:val="1F613473"/>
    <w:rsid w:val="1F865D7A"/>
    <w:rsid w:val="1FA15BFF"/>
    <w:rsid w:val="1FC83972"/>
    <w:rsid w:val="20A476F9"/>
    <w:rsid w:val="20B22EE6"/>
    <w:rsid w:val="213E2AED"/>
    <w:rsid w:val="21532A9D"/>
    <w:rsid w:val="21880ED4"/>
    <w:rsid w:val="221B5D1A"/>
    <w:rsid w:val="223371EB"/>
    <w:rsid w:val="22F37CDB"/>
    <w:rsid w:val="230A52EA"/>
    <w:rsid w:val="23886C20"/>
    <w:rsid w:val="24041F2F"/>
    <w:rsid w:val="241A7856"/>
    <w:rsid w:val="24267155"/>
    <w:rsid w:val="246B59DF"/>
    <w:rsid w:val="254D74AD"/>
    <w:rsid w:val="25A4684C"/>
    <w:rsid w:val="25EF46D3"/>
    <w:rsid w:val="28A034D3"/>
    <w:rsid w:val="28C13F0E"/>
    <w:rsid w:val="28F447D1"/>
    <w:rsid w:val="297076E3"/>
    <w:rsid w:val="29994A54"/>
    <w:rsid w:val="29A2744B"/>
    <w:rsid w:val="2A8C501D"/>
    <w:rsid w:val="2B4B5401"/>
    <w:rsid w:val="2D4354F4"/>
    <w:rsid w:val="2D807509"/>
    <w:rsid w:val="2D8863FC"/>
    <w:rsid w:val="2DAC4350"/>
    <w:rsid w:val="2E007276"/>
    <w:rsid w:val="2E7A759B"/>
    <w:rsid w:val="2EAC037F"/>
    <w:rsid w:val="2F725125"/>
    <w:rsid w:val="2FC2657C"/>
    <w:rsid w:val="2FE507ED"/>
    <w:rsid w:val="30092D96"/>
    <w:rsid w:val="307B5DA1"/>
    <w:rsid w:val="313A69E1"/>
    <w:rsid w:val="313F73B4"/>
    <w:rsid w:val="31AF33DA"/>
    <w:rsid w:val="31CB5258"/>
    <w:rsid w:val="32C16D3E"/>
    <w:rsid w:val="354B490B"/>
    <w:rsid w:val="358642CA"/>
    <w:rsid w:val="35E85C6A"/>
    <w:rsid w:val="375C48C5"/>
    <w:rsid w:val="37CA0E03"/>
    <w:rsid w:val="384D0BE8"/>
    <w:rsid w:val="38BF0B54"/>
    <w:rsid w:val="38D445CF"/>
    <w:rsid w:val="38E9243B"/>
    <w:rsid w:val="3929211B"/>
    <w:rsid w:val="39B73CD7"/>
    <w:rsid w:val="39F90F93"/>
    <w:rsid w:val="3A960861"/>
    <w:rsid w:val="3AB1479E"/>
    <w:rsid w:val="3AF7171B"/>
    <w:rsid w:val="3B090270"/>
    <w:rsid w:val="3B2523C5"/>
    <w:rsid w:val="3B732951"/>
    <w:rsid w:val="3BDA6B65"/>
    <w:rsid w:val="3BF17335"/>
    <w:rsid w:val="3BF4298D"/>
    <w:rsid w:val="3C0A712C"/>
    <w:rsid w:val="3C0C5AD1"/>
    <w:rsid w:val="3C3850A0"/>
    <w:rsid w:val="3CB951F6"/>
    <w:rsid w:val="3D2E5056"/>
    <w:rsid w:val="3DC17F0D"/>
    <w:rsid w:val="3E116DE7"/>
    <w:rsid w:val="3E3A1B8E"/>
    <w:rsid w:val="3E3A453C"/>
    <w:rsid w:val="3E3D0FA7"/>
    <w:rsid w:val="3EDC48C2"/>
    <w:rsid w:val="3EF16756"/>
    <w:rsid w:val="3F1D328E"/>
    <w:rsid w:val="3F44489E"/>
    <w:rsid w:val="3F44659F"/>
    <w:rsid w:val="3FAD0B97"/>
    <w:rsid w:val="3FBF0412"/>
    <w:rsid w:val="40513126"/>
    <w:rsid w:val="40A72814"/>
    <w:rsid w:val="424C4438"/>
    <w:rsid w:val="425546E1"/>
    <w:rsid w:val="43407E61"/>
    <w:rsid w:val="43DE5D98"/>
    <w:rsid w:val="440562BA"/>
    <w:rsid w:val="441F5413"/>
    <w:rsid w:val="444D1336"/>
    <w:rsid w:val="44617CC5"/>
    <w:rsid w:val="447279DC"/>
    <w:rsid w:val="448C16B1"/>
    <w:rsid w:val="460F771A"/>
    <w:rsid w:val="463860E1"/>
    <w:rsid w:val="463C388B"/>
    <w:rsid w:val="467A3393"/>
    <w:rsid w:val="46E76DB2"/>
    <w:rsid w:val="47621F7A"/>
    <w:rsid w:val="4778215E"/>
    <w:rsid w:val="48391F19"/>
    <w:rsid w:val="48B0780E"/>
    <w:rsid w:val="49226D6B"/>
    <w:rsid w:val="498B422C"/>
    <w:rsid w:val="4AA32709"/>
    <w:rsid w:val="4B6D3BE3"/>
    <w:rsid w:val="4B7F6275"/>
    <w:rsid w:val="4BA3129D"/>
    <w:rsid w:val="4BD91893"/>
    <w:rsid w:val="4C090F4A"/>
    <w:rsid w:val="4C2B2C95"/>
    <w:rsid w:val="4CF27CA5"/>
    <w:rsid w:val="4CFA096B"/>
    <w:rsid w:val="4D900BD5"/>
    <w:rsid w:val="4DA86E49"/>
    <w:rsid w:val="4DB444F5"/>
    <w:rsid w:val="4DCE4C1C"/>
    <w:rsid w:val="4DF40690"/>
    <w:rsid w:val="4DF7690F"/>
    <w:rsid w:val="4E046489"/>
    <w:rsid w:val="4E0F22C3"/>
    <w:rsid w:val="4E435482"/>
    <w:rsid w:val="4E6A4FE7"/>
    <w:rsid w:val="4FE95D89"/>
    <w:rsid w:val="4FF75192"/>
    <w:rsid w:val="503F3BF4"/>
    <w:rsid w:val="50E13ED3"/>
    <w:rsid w:val="50ED7D32"/>
    <w:rsid w:val="52446D98"/>
    <w:rsid w:val="5268454B"/>
    <w:rsid w:val="530D00F7"/>
    <w:rsid w:val="531A28EA"/>
    <w:rsid w:val="53910D84"/>
    <w:rsid w:val="53F536AF"/>
    <w:rsid w:val="540836FD"/>
    <w:rsid w:val="54517C04"/>
    <w:rsid w:val="54794E99"/>
    <w:rsid w:val="548150CC"/>
    <w:rsid w:val="54855625"/>
    <w:rsid w:val="549E51E0"/>
    <w:rsid w:val="562D7EBE"/>
    <w:rsid w:val="569E0FE3"/>
    <w:rsid w:val="56AF1B7A"/>
    <w:rsid w:val="56BE46E9"/>
    <w:rsid w:val="56DD33CE"/>
    <w:rsid w:val="56F27525"/>
    <w:rsid w:val="574F18B0"/>
    <w:rsid w:val="576F04E8"/>
    <w:rsid w:val="57BD4CBE"/>
    <w:rsid w:val="57C2000F"/>
    <w:rsid w:val="57E83927"/>
    <w:rsid w:val="589B6FF0"/>
    <w:rsid w:val="58B5022B"/>
    <w:rsid w:val="58DC5165"/>
    <w:rsid w:val="595177D9"/>
    <w:rsid w:val="59E43A99"/>
    <w:rsid w:val="59FB3B64"/>
    <w:rsid w:val="5AD85ED5"/>
    <w:rsid w:val="5CFC4891"/>
    <w:rsid w:val="5D1E2AD1"/>
    <w:rsid w:val="5DE4422C"/>
    <w:rsid w:val="5E7F12BB"/>
    <w:rsid w:val="5F671CC1"/>
    <w:rsid w:val="5FBF50A8"/>
    <w:rsid w:val="5FD306E3"/>
    <w:rsid w:val="60CF02F2"/>
    <w:rsid w:val="612A2EDF"/>
    <w:rsid w:val="62701322"/>
    <w:rsid w:val="62855C52"/>
    <w:rsid w:val="62D06303"/>
    <w:rsid w:val="63236570"/>
    <w:rsid w:val="634C4AA9"/>
    <w:rsid w:val="63664ED6"/>
    <w:rsid w:val="639045C1"/>
    <w:rsid w:val="63BC3F3F"/>
    <w:rsid w:val="640815D9"/>
    <w:rsid w:val="643720A2"/>
    <w:rsid w:val="656F15C9"/>
    <w:rsid w:val="65BE1503"/>
    <w:rsid w:val="65EC67BD"/>
    <w:rsid w:val="66472A4C"/>
    <w:rsid w:val="6790562C"/>
    <w:rsid w:val="679B2764"/>
    <w:rsid w:val="67EB183F"/>
    <w:rsid w:val="67FC08AF"/>
    <w:rsid w:val="68077794"/>
    <w:rsid w:val="68A329A6"/>
    <w:rsid w:val="68DD09DD"/>
    <w:rsid w:val="69B76F44"/>
    <w:rsid w:val="6B981332"/>
    <w:rsid w:val="6C0120FD"/>
    <w:rsid w:val="6C2C615B"/>
    <w:rsid w:val="6C4C3F6E"/>
    <w:rsid w:val="6C9B73A8"/>
    <w:rsid w:val="6D204824"/>
    <w:rsid w:val="6D686F2F"/>
    <w:rsid w:val="6E621A83"/>
    <w:rsid w:val="6F753E20"/>
    <w:rsid w:val="6F7D383E"/>
    <w:rsid w:val="70C25958"/>
    <w:rsid w:val="70C7671B"/>
    <w:rsid w:val="71892298"/>
    <w:rsid w:val="71CE5A7E"/>
    <w:rsid w:val="729B1C8B"/>
    <w:rsid w:val="72F13AD1"/>
    <w:rsid w:val="73265759"/>
    <w:rsid w:val="738929B5"/>
    <w:rsid w:val="73BB0370"/>
    <w:rsid w:val="74181762"/>
    <w:rsid w:val="74325E0C"/>
    <w:rsid w:val="746E5FF5"/>
    <w:rsid w:val="74D36D22"/>
    <w:rsid w:val="75AD575D"/>
    <w:rsid w:val="767B4280"/>
    <w:rsid w:val="768F4A0A"/>
    <w:rsid w:val="76EE79C0"/>
    <w:rsid w:val="77404A26"/>
    <w:rsid w:val="77D31AB7"/>
    <w:rsid w:val="77EE595F"/>
    <w:rsid w:val="783305DB"/>
    <w:rsid w:val="78782085"/>
    <w:rsid w:val="78D17295"/>
    <w:rsid w:val="792B4ACE"/>
    <w:rsid w:val="7CC805E1"/>
    <w:rsid w:val="7CC8306E"/>
    <w:rsid w:val="7D2C71F0"/>
    <w:rsid w:val="7DD439C5"/>
    <w:rsid w:val="7E0C708A"/>
    <w:rsid w:val="7EAC6EB7"/>
    <w:rsid w:val="7EC10C23"/>
    <w:rsid w:val="7EDE1314"/>
    <w:rsid w:val="7F074990"/>
    <w:rsid w:val="7F2446DA"/>
    <w:rsid w:val="7F342306"/>
    <w:rsid w:val="7F9A40BF"/>
    <w:rsid w:val="7FFF1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2"/>
    <w:qFormat/>
    <w:uiPriority w:val="0"/>
    <w:pPr>
      <w:keepNext/>
      <w:keepLines/>
      <w:widowControl/>
      <w:spacing w:line="360" w:lineRule="auto"/>
      <w:jc w:val="left"/>
      <w:outlineLvl w:val="0"/>
    </w:pPr>
    <w:rPr>
      <w:rFonts w:ascii="Times New Roman" w:hAnsi="Times New Roman" w:eastAsia="宋体" w:cs="Times New Roman"/>
      <w:b/>
      <w:kern w:val="44"/>
      <w:sz w:val="28"/>
      <w:szCs w:val="20"/>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autoRedefine/>
    <w:qFormat/>
    <w:uiPriority w:val="0"/>
    <w:rPr>
      <w:b/>
      <w:bCs/>
    </w:rPr>
  </w:style>
  <w:style w:type="character" w:styleId="10">
    <w:name w:val="Hyperlink"/>
    <w:basedOn w:val="8"/>
    <w:autoRedefine/>
    <w:qFormat/>
    <w:uiPriority w:val="0"/>
    <w:rPr>
      <w:color w:val="0000FF"/>
      <w:u w:val="single"/>
    </w:rPr>
  </w:style>
  <w:style w:type="paragraph" w:customStyle="1" w:styleId="11">
    <w:name w:val="样式1"/>
    <w:basedOn w:val="4"/>
    <w:autoRedefine/>
    <w:qFormat/>
    <w:uiPriority w:val="0"/>
    <w:rPr>
      <w:rFonts w:asciiTheme="minorAscii" w:hAnsiTheme="minorAscii"/>
    </w:rPr>
  </w:style>
  <w:style w:type="character" w:customStyle="1" w:styleId="12">
    <w:name w:val="标题 1 Char"/>
    <w:basedOn w:val="8"/>
    <w:link w:val="2"/>
    <w:autoRedefine/>
    <w:qFormat/>
    <w:uiPriority w:val="0"/>
    <w:rPr>
      <w:rFonts w:ascii="Times New Roman" w:hAnsi="Times New Roman" w:eastAsia="宋体" w:cs="Times New Roman"/>
      <w:b/>
      <w:kern w:val="44"/>
      <w:sz w:val="28"/>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0" Type="http://schemas.openxmlformats.org/officeDocument/2006/relationships/fontTable" Target="fontTable.xml"/><Relationship Id="rId3" Type="http://schemas.openxmlformats.org/officeDocument/2006/relationships/footer" Target="foot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23.png"/><Relationship Id="rId26" Type="http://schemas.openxmlformats.org/officeDocument/2006/relationships/image" Target="media/image22.png"/><Relationship Id="rId25" Type="http://schemas.openxmlformats.org/officeDocument/2006/relationships/image" Target="media/image21.png"/><Relationship Id="rId24" Type="http://schemas.openxmlformats.org/officeDocument/2006/relationships/image" Target="media/image20.png"/><Relationship Id="rId23" Type="http://schemas.openxmlformats.org/officeDocument/2006/relationships/image" Target="media/image19.png"/><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709</Words>
  <Characters>3915</Characters>
  <Lines>0</Lines>
  <Paragraphs>0</Paragraphs>
  <TotalTime>4</TotalTime>
  <ScaleCrop>false</ScaleCrop>
  <LinksUpToDate>false</LinksUpToDate>
  <CharactersWithSpaces>4506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2020-03-27T03:43:00Z</dcterms:created>
  <dc:creator>Administrator</dc:creator>
  <cp:lastModifiedBy>Wendy Cheung</cp:lastModifiedBy>
  <dcterms:modified xsi:type="dcterms:W3CDTF">2026-05-22T06:50:48Z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9B2BB5B0AE3148E2A625D0174761E8C5_13</vt:lpwstr>
  </property>
  <property fmtid="{D5CDD505-2E9C-101B-9397-08002B2CF9AE}" pid="4" name="KSOTemplateDocerSaveRecord">
    <vt:lpwstr>eyJoZGlkIjoiNTU4NTFkZWVlNzE5ODQ5NTNjMjIxNTUxZjJkZTQ3YzQiLCJ1c2VySWQiOiIzNDI2NTIwNDcifQ==</vt:lpwstr>
  </property>
</Properties>
</file>